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B8" w:rsidRPr="00F243B8" w:rsidRDefault="00F243B8">
      <w:pPr>
        <w:rPr>
          <w:lang w:val="en-US"/>
        </w:rPr>
      </w:pPr>
    </w:p>
    <w:p w:rsidR="00F243B8" w:rsidRPr="00F243B8" w:rsidRDefault="00F243B8">
      <w:pPr>
        <w:rPr>
          <w:lang w:val="en-US"/>
        </w:rPr>
      </w:pPr>
      <w:hyperlink r:id="rId8" w:history="1">
        <w:r w:rsidRPr="00F243B8">
          <w:rPr>
            <w:rStyle w:val="Hypertextovodkaz"/>
            <w:lang w:val="en-US"/>
          </w:rPr>
          <w:t>https://travel.gc.ca/travelling/documents/travel-insurance</w:t>
        </w:r>
      </w:hyperlink>
    </w:p>
    <w:p w:rsidR="00F243B8" w:rsidRPr="00F243B8" w:rsidRDefault="00F243B8" w:rsidP="00F243B8">
      <w:pPr>
        <w:spacing w:before="100" w:beforeAutospacing="1" w:after="100" w:afterAutospacing="1" w:line="240" w:lineRule="auto"/>
        <w:outlineLvl w:val="0"/>
        <w:rPr>
          <w:rFonts w:ascii="Arial" w:eastAsia="Times New Roman" w:hAnsi="Arial" w:cs="Arial"/>
          <w:sz w:val="24"/>
          <w:szCs w:val="24"/>
          <w:lang w:val="en-US" w:eastAsia="cs-CZ"/>
        </w:rPr>
      </w:pPr>
      <w:r w:rsidRPr="00F243B8">
        <w:rPr>
          <w:rFonts w:ascii="Arial" w:eastAsia="Times New Roman" w:hAnsi="Arial" w:cs="Arial"/>
          <w:b/>
          <w:bCs/>
          <w:kern w:val="36"/>
          <w:sz w:val="48"/>
          <w:szCs w:val="48"/>
          <w:lang w:val="en-US" w:eastAsia="cs-CZ"/>
        </w:rPr>
        <w:t>Travel insurance</w:t>
      </w:r>
    </w:p>
    <w:p w:rsidR="00F243B8" w:rsidRPr="00F243B8" w:rsidRDefault="00F243B8" w:rsidP="00F243B8">
      <w:pPr>
        <w:spacing w:before="100" w:beforeAutospacing="1" w:after="100" w:afterAutospacing="1" w:line="240" w:lineRule="auto"/>
        <w:rPr>
          <w:rFonts w:ascii="Arial" w:eastAsia="Times New Roman" w:hAnsi="Arial" w:cs="Arial"/>
          <w:sz w:val="24"/>
          <w:szCs w:val="24"/>
          <w:lang w:val="en-US" w:eastAsia="cs-CZ"/>
        </w:rPr>
      </w:pPr>
      <w:r w:rsidRPr="00F243B8">
        <w:rPr>
          <w:rFonts w:ascii="Arial" w:eastAsia="Times New Roman" w:hAnsi="Arial" w:cs="Arial"/>
          <w:sz w:val="24"/>
          <w:szCs w:val="24"/>
          <w:lang w:val="en-US" w:eastAsia="cs-CZ"/>
        </w:rPr>
        <w:t>If you plan to go abroad, even on a day trip to the United States, you should purchase the best travel insurance you can afford before you leave Canada. Your travel insurance should include health, life and disability coverage that will help you avoid large expenses, such as the cost of hospitalization or medical treatment outside Canada. If you are flying, being insured for flight cancellation, trip interruption, lost luggage and document replacement will save you from major disruptions and additional costs. If you are travelling by car, make sure you have driver and vehicle coverage in case you have an accident abroad.</w:t>
      </w:r>
    </w:p>
    <w:p w:rsidR="00F243B8" w:rsidRPr="00F243B8" w:rsidRDefault="00F243B8" w:rsidP="00F243B8">
      <w:pPr>
        <w:spacing w:before="100" w:beforeAutospacing="1" w:after="100" w:afterAutospacing="1" w:line="240" w:lineRule="auto"/>
        <w:rPr>
          <w:rFonts w:ascii="Arial" w:eastAsia="Times New Roman" w:hAnsi="Arial" w:cs="Arial"/>
          <w:sz w:val="24"/>
          <w:szCs w:val="24"/>
          <w:lang w:val="en-US" w:eastAsia="cs-CZ"/>
        </w:rPr>
      </w:pPr>
      <w:r w:rsidRPr="00F243B8">
        <w:rPr>
          <w:rFonts w:ascii="Arial" w:eastAsia="Times New Roman" w:hAnsi="Arial" w:cs="Arial"/>
          <w:b/>
          <w:bCs/>
          <w:sz w:val="24"/>
          <w:szCs w:val="24"/>
          <w:lang w:val="en-US" w:eastAsia="cs-CZ"/>
        </w:rPr>
        <w:t>A fact sheet full of important travel insurance tips</w:t>
      </w:r>
    </w:p>
    <w:p w:rsidR="00F243B8" w:rsidRPr="00F243B8" w:rsidRDefault="00F243B8" w:rsidP="00F243B8">
      <w:pPr>
        <w:spacing w:after="0" w:line="240" w:lineRule="auto"/>
        <w:rPr>
          <w:rFonts w:ascii="Arial" w:eastAsia="Times New Roman" w:hAnsi="Arial" w:cs="Arial"/>
          <w:sz w:val="24"/>
          <w:szCs w:val="24"/>
          <w:lang w:val="en-US" w:eastAsia="cs-CZ"/>
        </w:rPr>
      </w:pPr>
      <w:r w:rsidRPr="00F243B8">
        <w:rPr>
          <w:rFonts w:ascii="Arial" w:eastAsia="Times New Roman" w:hAnsi="Arial" w:cs="Arial"/>
          <w:sz w:val="24"/>
          <w:szCs w:val="24"/>
          <w:lang w:val="en-US" w:eastAsia="cs-CZ"/>
        </w:rPr>
        <w:t>During a short vacation on a Caribbean island, a Canadian developed a severe form of pneumonia and had to be admitted to hospital. His health deteriorated, and he was transferred to intensive care and placed on a breathing machine for more than a month. Without insurance, he had to make arrangements with the hospital to pay a bill that amounted to more than $20,000.</w:t>
      </w:r>
    </w:p>
    <w:p w:rsidR="00F243B8" w:rsidRPr="00F243B8" w:rsidRDefault="00F243B8" w:rsidP="00F243B8">
      <w:pPr>
        <w:spacing w:before="100" w:beforeAutospacing="1" w:after="100" w:afterAutospacing="1" w:line="240" w:lineRule="auto"/>
        <w:rPr>
          <w:rFonts w:ascii="Arial" w:eastAsia="Times New Roman" w:hAnsi="Arial" w:cs="Arial"/>
          <w:sz w:val="24"/>
          <w:szCs w:val="24"/>
          <w:lang w:val="en-US" w:eastAsia="cs-CZ"/>
        </w:rPr>
      </w:pPr>
      <w:r w:rsidRPr="00F243B8">
        <w:rPr>
          <w:rFonts w:ascii="Arial" w:eastAsia="Times New Roman" w:hAnsi="Arial" w:cs="Arial"/>
          <w:sz w:val="24"/>
          <w:szCs w:val="24"/>
          <w:lang w:val="en-US" w:eastAsia="cs-CZ"/>
        </w:rPr>
        <w:t>You can purchase travel insurance through your travel agent, insurance broker or your employer’s insurance provider. Your credit card company may also offer travel and health insurance. Regardless of how you obtain travel insurance, it is very important that you understand the eligibility requirements, terms and conditions, limitations, restrictions and exclusions of the policy.</w:t>
      </w:r>
    </w:p>
    <w:p w:rsidR="00F243B8" w:rsidRPr="00F243B8" w:rsidRDefault="00F243B8" w:rsidP="00F243B8">
      <w:pPr>
        <w:pStyle w:val="Odstavecseseznamem"/>
        <w:numPr>
          <w:ilvl w:val="0"/>
          <w:numId w:val="1"/>
        </w:numPr>
        <w:rPr>
          <w:rFonts w:ascii="Arial" w:eastAsia="Times New Roman" w:hAnsi="Arial" w:cs="Arial"/>
          <w:sz w:val="24"/>
          <w:szCs w:val="24"/>
          <w:lang w:val="en-US" w:eastAsia="cs-CZ"/>
        </w:rPr>
      </w:pPr>
      <w:r w:rsidRPr="00F243B8">
        <w:rPr>
          <w:rFonts w:ascii="Arial" w:eastAsia="Times New Roman" w:hAnsi="Arial" w:cs="Arial"/>
          <w:b/>
          <w:sz w:val="24"/>
          <w:szCs w:val="24"/>
          <w:lang w:val="en-US" w:eastAsia="cs-CZ"/>
        </w:rPr>
        <w:t xml:space="preserve">Reading </w:t>
      </w:r>
      <w:r>
        <w:rPr>
          <w:rFonts w:ascii="Arial" w:eastAsia="Times New Roman" w:hAnsi="Arial" w:cs="Arial"/>
          <w:sz w:val="24"/>
          <w:szCs w:val="24"/>
          <w:lang w:val="en-US" w:eastAsia="cs-CZ"/>
        </w:rPr>
        <w:t>- read</w:t>
      </w:r>
      <w:r w:rsidRPr="00F243B8">
        <w:rPr>
          <w:rFonts w:ascii="Arial" w:eastAsia="Times New Roman" w:hAnsi="Arial" w:cs="Arial"/>
          <w:sz w:val="24"/>
          <w:szCs w:val="24"/>
          <w:lang w:val="en-US" w:eastAsia="cs-CZ"/>
        </w:rPr>
        <w:t xml:space="preserve"> the article above, translate, write new vocabulary</w:t>
      </w:r>
    </w:p>
    <w:p w:rsidR="00F243B8" w:rsidRPr="00F243B8" w:rsidRDefault="00F243B8" w:rsidP="00F243B8">
      <w:pPr>
        <w:pStyle w:val="Odstavecseseznamem"/>
        <w:numPr>
          <w:ilvl w:val="0"/>
          <w:numId w:val="1"/>
        </w:numPr>
        <w:rPr>
          <w:rFonts w:ascii="Arial" w:eastAsia="Times New Roman" w:hAnsi="Arial" w:cs="Arial"/>
          <w:sz w:val="24"/>
          <w:szCs w:val="24"/>
          <w:lang w:val="en-US" w:eastAsia="cs-CZ"/>
        </w:rPr>
      </w:pPr>
      <w:r w:rsidRPr="00F243B8">
        <w:rPr>
          <w:rFonts w:ascii="Arial" w:eastAsia="Times New Roman" w:hAnsi="Arial" w:cs="Arial"/>
          <w:b/>
          <w:sz w:val="24"/>
          <w:szCs w:val="24"/>
          <w:lang w:val="en-US" w:eastAsia="cs-CZ"/>
        </w:rPr>
        <w:t>Listening</w:t>
      </w:r>
      <w:r w:rsidRPr="00F243B8">
        <w:rPr>
          <w:rFonts w:ascii="Arial" w:eastAsia="Times New Roman" w:hAnsi="Arial" w:cs="Arial"/>
          <w:sz w:val="24"/>
          <w:szCs w:val="24"/>
          <w:lang w:val="en-US" w:eastAsia="cs-CZ"/>
        </w:rPr>
        <w:t xml:space="preserve"> – listen the video </w:t>
      </w:r>
      <w:hyperlink r:id="rId9" w:history="1">
        <w:r w:rsidRPr="00F243B8">
          <w:rPr>
            <w:rFonts w:eastAsia="Times New Roman"/>
            <w:color w:val="0070C0"/>
            <w:sz w:val="24"/>
            <w:szCs w:val="24"/>
            <w:u w:val="single"/>
            <w:lang w:val="en-US" w:eastAsia="cs-CZ"/>
          </w:rPr>
          <w:t>https://travel.gc.ca/travelling/documents/travel-</w:t>
        </w:r>
        <w:r w:rsidRPr="00F243B8">
          <w:rPr>
            <w:rFonts w:eastAsia="Times New Roman"/>
            <w:color w:val="0070C0"/>
            <w:sz w:val="24"/>
            <w:szCs w:val="24"/>
            <w:lang w:val="en-US" w:eastAsia="cs-CZ"/>
          </w:rPr>
          <w:t>insurance</w:t>
        </w:r>
      </w:hyperlink>
      <w:r>
        <w:rPr>
          <w:rFonts w:eastAsia="Times New Roman"/>
          <w:color w:val="0070C0"/>
          <w:sz w:val="24"/>
          <w:szCs w:val="24"/>
          <w:lang w:val="en-US" w:eastAsia="cs-CZ"/>
        </w:rPr>
        <w:t xml:space="preserve"> </w:t>
      </w:r>
      <w:r w:rsidRPr="00F243B8">
        <w:rPr>
          <w:rFonts w:ascii="Arial" w:eastAsia="Times New Roman" w:hAnsi="Arial" w:cs="Arial"/>
          <w:sz w:val="24"/>
          <w:szCs w:val="24"/>
          <w:lang w:val="en-US" w:eastAsia="cs-CZ"/>
        </w:rPr>
        <w:t xml:space="preserve">and write </w:t>
      </w:r>
      <w:proofErr w:type="spellStart"/>
      <w:r w:rsidRPr="00F243B8">
        <w:rPr>
          <w:rFonts w:ascii="Arial" w:eastAsia="Times New Roman" w:hAnsi="Arial" w:cs="Arial"/>
          <w:sz w:val="24"/>
          <w:szCs w:val="24"/>
          <w:lang w:val="en-US" w:eastAsia="cs-CZ"/>
        </w:rPr>
        <w:t>aswers</w:t>
      </w:r>
      <w:proofErr w:type="spellEnd"/>
      <w:r w:rsidRPr="00F243B8">
        <w:rPr>
          <w:rFonts w:ascii="Arial" w:eastAsia="Times New Roman" w:hAnsi="Arial" w:cs="Arial"/>
          <w:sz w:val="24"/>
          <w:szCs w:val="24"/>
          <w:lang w:val="en-US" w:eastAsia="cs-CZ"/>
        </w:rPr>
        <w:t xml:space="preserve"> for questions below.</w:t>
      </w:r>
    </w:p>
    <w:p w:rsidR="00F243B8" w:rsidRPr="00F243B8" w:rsidRDefault="00F243B8" w:rsidP="00F243B8">
      <w:pPr>
        <w:pStyle w:val="Bezmezer"/>
        <w:shd w:val="clear" w:color="auto" w:fill="FFFFFF" w:themeFill="background1"/>
        <w:jc w:val="both"/>
        <w:rPr>
          <w:rFonts w:ascii="Arial" w:hAnsi="Arial" w:cs="Arial"/>
          <w:b/>
          <w:bCs/>
          <w:lang w:val="en-US"/>
        </w:rPr>
      </w:pPr>
      <w:r w:rsidRPr="00F243B8">
        <w:rPr>
          <w:rFonts w:ascii="Arial" w:hAnsi="Arial" w:cs="Arial"/>
          <w:b/>
          <w:bCs/>
          <w:lang w:val="en-US"/>
        </w:rPr>
        <w:t>Where is Patrick from?</w:t>
      </w:r>
    </w:p>
    <w:p w:rsidR="00F243B8" w:rsidRPr="00F243B8" w:rsidRDefault="00F243B8" w:rsidP="00F243B8">
      <w:pPr>
        <w:pStyle w:val="Bezmezer"/>
        <w:shd w:val="clear" w:color="auto" w:fill="FFFFFF" w:themeFill="background1"/>
        <w:jc w:val="both"/>
        <w:rPr>
          <w:rFonts w:ascii="Arial" w:hAnsi="Arial" w:cs="Arial"/>
          <w:lang w:val="en-US"/>
        </w:rPr>
      </w:pPr>
      <w:r w:rsidRPr="00F243B8">
        <w:rPr>
          <w:rFonts w:ascii="Arial" w:hAnsi="Arial" w:cs="Arial"/>
          <w:lang w:val="en-US"/>
        </w:rPr>
        <w:t>He is from Canada. He is Canadian.</w:t>
      </w:r>
      <w:bookmarkStart w:id="0" w:name="_GoBack"/>
      <w:bookmarkEnd w:id="0"/>
    </w:p>
    <w:p w:rsidR="00F243B8" w:rsidRPr="00F243B8" w:rsidRDefault="00F243B8" w:rsidP="00F243B8">
      <w:pPr>
        <w:pStyle w:val="Bezmezer"/>
        <w:shd w:val="clear" w:color="auto" w:fill="FFFFFF" w:themeFill="background1"/>
        <w:jc w:val="both"/>
        <w:rPr>
          <w:rFonts w:ascii="Arial" w:hAnsi="Arial" w:cs="Arial"/>
          <w:lang w:val="en-US"/>
        </w:rPr>
      </w:pPr>
    </w:p>
    <w:p w:rsidR="00F243B8" w:rsidRPr="00F243B8" w:rsidRDefault="00F243B8" w:rsidP="00F243B8">
      <w:pPr>
        <w:pStyle w:val="Bezmezer"/>
        <w:shd w:val="clear" w:color="auto" w:fill="FFFFFF" w:themeFill="background1"/>
        <w:jc w:val="both"/>
        <w:rPr>
          <w:rFonts w:ascii="Arial" w:hAnsi="Arial" w:cs="Arial"/>
          <w:b/>
          <w:bCs/>
          <w:lang w:val="en-US"/>
        </w:rPr>
      </w:pPr>
      <w:r w:rsidRPr="00F243B8">
        <w:rPr>
          <w:rFonts w:ascii="Arial" w:hAnsi="Arial" w:cs="Arial"/>
          <w:b/>
          <w:bCs/>
          <w:lang w:val="en-US"/>
        </w:rPr>
        <w:t>Why does Patrick need travel insurance?</w:t>
      </w:r>
    </w:p>
    <w:p w:rsidR="00F243B8" w:rsidRPr="00F243B8" w:rsidRDefault="00F243B8" w:rsidP="00F243B8">
      <w:pPr>
        <w:pStyle w:val="Bezmezer"/>
        <w:shd w:val="clear" w:color="auto" w:fill="FFFFFF" w:themeFill="background1"/>
        <w:jc w:val="both"/>
        <w:rPr>
          <w:rFonts w:ascii="Arial" w:hAnsi="Arial" w:cs="Arial"/>
          <w:lang w:val="en-US"/>
        </w:rPr>
      </w:pPr>
      <w:proofErr w:type="gramStart"/>
      <w:r w:rsidRPr="00F243B8">
        <w:rPr>
          <w:rFonts w:ascii="Arial" w:hAnsi="Arial" w:cs="Arial"/>
          <w:lang w:val="en-US"/>
        </w:rPr>
        <w:t>Because he is going to travel abroad.</w:t>
      </w:r>
      <w:proofErr w:type="gramEnd"/>
    </w:p>
    <w:p w:rsidR="00F243B8" w:rsidRPr="00F243B8" w:rsidRDefault="00F243B8" w:rsidP="00F243B8">
      <w:pPr>
        <w:pStyle w:val="Bezmezer"/>
        <w:shd w:val="clear" w:color="auto" w:fill="FFFFFF" w:themeFill="background1"/>
        <w:jc w:val="both"/>
        <w:rPr>
          <w:rFonts w:ascii="Arial" w:hAnsi="Arial" w:cs="Arial"/>
          <w:lang w:val="en-US"/>
        </w:rPr>
      </w:pPr>
    </w:p>
    <w:p w:rsidR="00F243B8" w:rsidRPr="00F243B8" w:rsidRDefault="00F243B8" w:rsidP="00F243B8">
      <w:pPr>
        <w:pStyle w:val="Bezmezer"/>
        <w:shd w:val="clear" w:color="auto" w:fill="FFFFFF" w:themeFill="background1"/>
        <w:jc w:val="both"/>
        <w:rPr>
          <w:rFonts w:ascii="Arial" w:hAnsi="Arial" w:cs="Arial"/>
          <w:b/>
          <w:bCs/>
          <w:lang w:val="en-US"/>
        </w:rPr>
      </w:pPr>
      <w:r w:rsidRPr="00F243B8">
        <w:rPr>
          <w:rFonts w:ascii="Arial" w:hAnsi="Arial" w:cs="Arial"/>
          <w:b/>
          <w:bCs/>
          <w:lang w:val="en-US"/>
        </w:rPr>
        <w:t>What does Patrick have to pay special attention to?</w:t>
      </w:r>
    </w:p>
    <w:p w:rsidR="00F243B8" w:rsidRPr="00F243B8" w:rsidRDefault="00F243B8" w:rsidP="00F243B8">
      <w:pPr>
        <w:pStyle w:val="Bezmezer"/>
        <w:shd w:val="clear" w:color="auto" w:fill="FFFFFF" w:themeFill="background1"/>
        <w:jc w:val="both"/>
        <w:rPr>
          <w:rFonts w:ascii="Arial" w:hAnsi="Arial" w:cs="Arial"/>
          <w:lang w:val="en-US"/>
        </w:rPr>
      </w:pPr>
      <w:r w:rsidRPr="00F243B8">
        <w:rPr>
          <w:rFonts w:ascii="Arial" w:hAnsi="Arial" w:cs="Arial"/>
          <w:lang w:val="en-US"/>
        </w:rPr>
        <w:t>He has to pay special attention to eligibility, requirements exclusions and benefits.</w:t>
      </w:r>
    </w:p>
    <w:p w:rsidR="00F243B8" w:rsidRPr="00F243B8" w:rsidRDefault="00F243B8" w:rsidP="00F243B8">
      <w:pPr>
        <w:pStyle w:val="Bezmezer"/>
        <w:shd w:val="clear" w:color="auto" w:fill="FFFFFF" w:themeFill="background1"/>
        <w:jc w:val="both"/>
        <w:rPr>
          <w:rFonts w:ascii="Arial" w:hAnsi="Arial" w:cs="Arial"/>
          <w:lang w:val="en-US"/>
        </w:rPr>
      </w:pPr>
    </w:p>
    <w:p w:rsidR="00F243B8" w:rsidRPr="00F243B8" w:rsidRDefault="00F243B8" w:rsidP="00F243B8">
      <w:pPr>
        <w:rPr>
          <w:rFonts w:ascii="Arial" w:hAnsi="Arial" w:cs="Arial"/>
          <w:b/>
          <w:bCs/>
          <w:lang w:val="en-US"/>
        </w:rPr>
      </w:pPr>
      <w:r w:rsidRPr="00F243B8">
        <w:rPr>
          <w:rFonts w:ascii="Arial" w:hAnsi="Arial" w:cs="Arial"/>
          <w:b/>
          <w:bCs/>
          <w:lang w:val="en-US"/>
        </w:rPr>
        <w:t>What happened to Patrick when he was abroad?</w:t>
      </w:r>
    </w:p>
    <w:p w:rsidR="00F243B8" w:rsidRPr="00F243B8" w:rsidRDefault="00F243B8" w:rsidP="00F243B8">
      <w:pPr>
        <w:rPr>
          <w:rFonts w:ascii="Arial" w:hAnsi="Arial" w:cs="Arial"/>
          <w:lang w:val="en-US"/>
        </w:rPr>
      </w:pPr>
      <w:r w:rsidRPr="00F243B8">
        <w:rPr>
          <w:rFonts w:ascii="Arial" w:hAnsi="Arial" w:cs="Arial"/>
          <w:lang w:val="en-US"/>
        </w:rPr>
        <w:t>He broke his leg and spent some days in a hospital.</w:t>
      </w:r>
    </w:p>
    <w:p w:rsidR="00F243B8" w:rsidRPr="00F243B8" w:rsidRDefault="00F243B8">
      <w:pPr>
        <w:rPr>
          <w:lang w:val="en-US"/>
        </w:rPr>
      </w:pPr>
    </w:p>
    <w:sectPr w:rsidR="00F243B8" w:rsidRPr="00F243B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B8" w:rsidRDefault="00F243B8" w:rsidP="00F243B8">
      <w:pPr>
        <w:spacing w:after="0" w:line="240" w:lineRule="auto"/>
      </w:pPr>
      <w:r>
        <w:separator/>
      </w:r>
    </w:p>
  </w:endnote>
  <w:endnote w:type="continuationSeparator" w:id="0">
    <w:p w:rsidR="00F243B8" w:rsidRDefault="00F243B8" w:rsidP="00F2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B8" w:rsidRDefault="00F243B8" w:rsidP="00F243B8">
      <w:pPr>
        <w:spacing w:after="0" w:line="240" w:lineRule="auto"/>
      </w:pPr>
      <w:r>
        <w:separator/>
      </w:r>
    </w:p>
  </w:footnote>
  <w:footnote w:type="continuationSeparator" w:id="0">
    <w:p w:rsidR="00F243B8" w:rsidRDefault="00F243B8" w:rsidP="00F2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B8" w:rsidRDefault="00F243B8">
    <w:pPr>
      <w:pStyle w:val="Zhlav"/>
    </w:pPr>
    <w:r>
      <w:rPr>
        <w:noProof/>
        <w:lang w:eastAsia="cs-CZ"/>
      </w:rPr>
      <w:drawing>
        <wp:inline distT="0" distB="0" distL="0" distR="0" wp14:anchorId="5531EB65" wp14:editId="772073CE">
          <wp:extent cx="4305300" cy="7493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
                    <a:extLst>
                      <a:ext uri="{28A0092B-C50C-407E-A947-70E740481C1C}">
                        <a14:useLocalDpi xmlns:a14="http://schemas.microsoft.com/office/drawing/2010/main" val="0"/>
                      </a:ext>
                    </a:extLst>
                  </a:blip>
                  <a:srcRect l="55636" t="74440" r="8732" b="15407"/>
                  <a:stretch>
                    <a:fillRect/>
                  </a:stretch>
                </pic:blipFill>
                <pic:spPr>
                  <a:xfrm>
                    <a:off x="0" y="0"/>
                    <a:ext cx="4305300" cy="74930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4CC0"/>
    <w:multiLevelType w:val="hybridMultilevel"/>
    <w:tmpl w:val="69FC7FE2"/>
    <w:lvl w:ilvl="0" w:tplc="9ED4B13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B8"/>
    <w:rsid w:val="00A92D3E"/>
    <w:rsid w:val="00F24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4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43B8"/>
    <w:rPr>
      <w:color w:val="0000FF" w:themeColor="hyperlink"/>
      <w:u w:val="single"/>
    </w:rPr>
  </w:style>
  <w:style w:type="character" w:customStyle="1" w:styleId="Nadpis1Char">
    <w:name w:val="Nadpis 1 Char"/>
    <w:basedOn w:val="Standardnpsmoodstavce"/>
    <w:link w:val="Nadpis1"/>
    <w:uiPriority w:val="9"/>
    <w:rsid w:val="00F243B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243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43B8"/>
    <w:rPr>
      <w:b/>
      <w:bCs/>
    </w:rPr>
  </w:style>
  <w:style w:type="paragraph" w:styleId="Bezmezer">
    <w:name w:val="No Spacing"/>
    <w:uiPriority w:val="1"/>
    <w:qFormat/>
    <w:rsid w:val="00F243B8"/>
    <w:pPr>
      <w:spacing w:after="0" w:line="240" w:lineRule="auto"/>
    </w:pPr>
    <w:rPr>
      <w:rFonts w:eastAsiaTheme="minorEastAsia"/>
      <w:lang w:eastAsia="cs-CZ"/>
    </w:rPr>
  </w:style>
  <w:style w:type="paragraph" w:styleId="Odstavecseseznamem">
    <w:name w:val="List Paragraph"/>
    <w:basedOn w:val="Normln"/>
    <w:uiPriority w:val="34"/>
    <w:qFormat/>
    <w:rsid w:val="00F243B8"/>
    <w:pPr>
      <w:ind w:left="720"/>
      <w:contextualSpacing/>
    </w:pPr>
  </w:style>
  <w:style w:type="paragraph" w:styleId="Zhlav">
    <w:name w:val="header"/>
    <w:basedOn w:val="Normln"/>
    <w:link w:val="ZhlavChar"/>
    <w:uiPriority w:val="99"/>
    <w:unhideWhenUsed/>
    <w:rsid w:val="00F24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3B8"/>
  </w:style>
  <w:style w:type="paragraph" w:styleId="Zpat">
    <w:name w:val="footer"/>
    <w:basedOn w:val="Normln"/>
    <w:link w:val="ZpatChar"/>
    <w:uiPriority w:val="99"/>
    <w:unhideWhenUsed/>
    <w:rsid w:val="00F24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3B8"/>
  </w:style>
  <w:style w:type="paragraph" w:styleId="Textbubliny">
    <w:name w:val="Balloon Text"/>
    <w:basedOn w:val="Normln"/>
    <w:link w:val="TextbublinyChar"/>
    <w:uiPriority w:val="99"/>
    <w:semiHidden/>
    <w:unhideWhenUsed/>
    <w:rsid w:val="00F24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4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43B8"/>
    <w:rPr>
      <w:color w:val="0000FF" w:themeColor="hyperlink"/>
      <w:u w:val="single"/>
    </w:rPr>
  </w:style>
  <w:style w:type="character" w:customStyle="1" w:styleId="Nadpis1Char">
    <w:name w:val="Nadpis 1 Char"/>
    <w:basedOn w:val="Standardnpsmoodstavce"/>
    <w:link w:val="Nadpis1"/>
    <w:uiPriority w:val="9"/>
    <w:rsid w:val="00F243B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243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43B8"/>
    <w:rPr>
      <w:b/>
      <w:bCs/>
    </w:rPr>
  </w:style>
  <w:style w:type="paragraph" w:styleId="Bezmezer">
    <w:name w:val="No Spacing"/>
    <w:uiPriority w:val="1"/>
    <w:qFormat/>
    <w:rsid w:val="00F243B8"/>
    <w:pPr>
      <w:spacing w:after="0" w:line="240" w:lineRule="auto"/>
    </w:pPr>
    <w:rPr>
      <w:rFonts w:eastAsiaTheme="minorEastAsia"/>
      <w:lang w:eastAsia="cs-CZ"/>
    </w:rPr>
  </w:style>
  <w:style w:type="paragraph" w:styleId="Odstavecseseznamem">
    <w:name w:val="List Paragraph"/>
    <w:basedOn w:val="Normln"/>
    <w:uiPriority w:val="34"/>
    <w:qFormat/>
    <w:rsid w:val="00F243B8"/>
    <w:pPr>
      <w:ind w:left="720"/>
      <w:contextualSpacing/>
    </w:pPr>
  </w:style>
  <w:style w:type="paragraph" w:styleId="Zhlav">
    <w:name w:val="header"/>
    <w:basedOn w:val="Normln"/>
    <w:link w:val="ZhlavChar"/>
    <w:uiPriority w:val="99"/>
    <w:unhideWhenUsed/>
    <w:rsid w:val="00F24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3B8"/>
  </w:style>
  <w:style w:type="paragraph" w:styleId="Zpat">
    <w:name w:val="footer"/>
    <w:basedOn w:val="Normln"/>
    <w:link w:val="ZpatChar"/>
    <w:uiPriority w:val="99"/>
    <w:unhideWhenUsed/>
    <w:rsid w:val="00F24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3B8"/>
  </w:style>
  <w:style w:type="paragraph" w:styleId="Textbubliny">
    <w:name w:val="Balloon Text"/>
    <w:basedOn w:val="Normln"/>
    <w:link w:val="TextbublinyChar"/>
    <w:uiPriority w:val="99"/>
    <w:semiHidden/>
    <w:unhideWhenUsed/>
    <w:rsid w:val="00F24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1526">
      <w:bodyDiv w:val="1"/>
      <w:marLeft w:val="0"/>
      <w:marRight w:val="0"/>
      <w:marTop w:val="0"/>
      <w:marBottom w:val="0"/>
      <w:divBdr>
        <w:top w:val="none" w:sz="0" w:space="0" w:color="auto"/>
        <w:left w:val="none" w:sz="0" w:space="0" w:color="auto"/>
        <w:bottom w:val="none" w:sz="0" w:space="0" w:color="auto"/>
        <w:right w:val="none" w:sz="0" w:space="0" w:color="auto"/>
      </w:divBdr>
      <w:divsChild>
        <w:div w:id="279774009">
          <w:marLeft w:val="0"/>
          <w:marRight w:val="0"/>
          <w:marTop w:val="0"/>
          <w:marBottom w:val="0"/>
          <w:divBdr>
            <w:top w:val="none" w:sz="0" w:space="0" w:color="auto"/>
            <w:left w:val="none" w:sz="0" w:space="0" w:color="auto"/>
            <w:bottom w:val="none" w:sz="0" w:space="0" w:color="auto"/>
            <w:right w:val="none" w:sz="0" w:space="0" w:color="auto"/>
          </w:divBdr>
          <w:divsChild>
            <w:div w:id="2031488772">
              <w:marLeft w:val="0"/>
              <w:marRight w:val="0"/>
              <w:marTop w:val="0"/>
              <w:marBottom w:val="0"/>
              <w:divBdr>
                <w:top w:val="none" w:sz="0" w:space="0" w:color="auto"/>
                <w:left w:val="none" w:sz="0" w:space="0" w:color="auto"/>
                <w:bottom w:val="none" w:sz="0" w:space="0" w:color="auto"/>
                <w:right w:val="none" w:sz="0" w:space="0" w:color="auto"/>
              </w:divBdr>
            </w:div>
            <w:div w:id="1298224398">
              <w:marLeft w:val="0"/>
              <w:marRight w:val="0"/>
              <w:marTop w:val="0"/>
              <w:marBottom w:val="0"/>
              <w:divBdr>
                <w:top w:val="none" w:sz="0" w:space="0" w:color="auto"/>
                <w:left w:val="none" w:sz="0" w:space="0" w:color="auto"/>
                <w:bottom w:val="none" w:sz="0" w:space="0" w:color="auto"/>
                <w:right w:val="none" w:sz="0" w:space="0" w:color="auto"/>
              </w:divBdr>
              <w:divsChild>
                <w:div w:id="1556039517">
                  <w:marLeft w:val="0"/>
                  <w:marRight w:val="0"/>
                  <w:marTop w:val="0"/>
                  <w:marBottom w:val="0"/>
                  <w:divBdr>
                    <w:top w:val="none" w:sz="0" w:space="0" w:color="auto"/>
                    <w:left w:val="none" w:sz="0" w:space="0" w:color="auto"/>
                    <w:bottom w:val="none" w:sz="0" w:space="0" w:color="auto"/>
                    <w:right w:val="none" w:sz="0" w:space="0" w:color="auto"/>
                  </w:divBdr>
                  <w:divsChild>
                    <w:div w:id="7020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7078">
          <w:marLeft w:val="0"/>
          <w:marRight w:val="0"/>
          <w:marTop w:val="0"/>
          <w:marBottom w:val="0"/>
          <w:divBdr>
            <w:top w:val="none" w:sz="0" w:space="0" w:color="auto"/>
            <w:left w:val="none" w:sz="0" w:space="0" w:color="auto"/>
            <w:bottom w:val="none" w:sz="0" w:space="0" w:color="auto"/>
            <w:right w:val="none" w:sz="0" w:space="0" w:color="auto"/>
          </w:divBdr>
          <w:divsChild>
            <w:div w:id="697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documents/travel-insur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el.gc.ca/travelling/documents/travel-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1905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2019-05-27T20:00:00Z</dcterms:created>
  <dcterms:modified xsi:type="dcterms:W3CDTF">2019-05-27T20:07:00Z</dcterms:modified>
</cp:coreProperties>
</file>