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5EC" w:rsidRDefault="00A725EC">
      <w:pPr>
        <w:pStyle w:val="Normln1"/>
        <w:jc w:val="center"/>
      </w:pPr>
    </w:p>
    <w:p w:rsidR="00A725EC" w:rsidRDefault="00A725EC">
      <w:pPr>
        <w:pStyle w:val="Normln1"/>
        <w:jc w:val="center"/>
      </w:pPr>
    </w:p>
    <w:p w:rsidR="00A725EC" w:rsidRDefault="002D0004">
      <w:pPr>
        <w:pStyle w:val="Normln1"/>
        <w:jc w:val="center"/>
      </w:pPr>
      <w:r>
        <w:t xml:space="preserve">                                                                                                               </w:t>
      </w:r>
    </w:p>
    <w:p w:rsidR="00A725EC" w:rsidRPr="0007128E" w:rsidRDefault="002D0004">
      <w:pPr>
        <w:pStyle w:val="Normln1"/>
        <w:jc w:val="center"/>
        <w:rPr>
          <w:sz w:val="22"/>
          <w:szCs w:val="22"/>
        </w:rPr>
      </w:pPr>
      <w:r w:rsidRPr="0007128E">
        <w:rPr>
          <w:rFonts w:ascii="Times New Roman" w:hAnsi="Times New Roman" w:cs="Times New Roman"/>
          <w:b/>
          <w:bCs/>
          <w:sz w:val="22"/>
          <w:szCs w:val="22"/>
        </w:rPr>
        <w:t>Závěrečná zpráva – Španělsko</w:t>
      </w:r>
      <w:r w:rsidR="00931011" w:rsidRPr="0007128E">
        <w:rPr>
          <w:rFonts w:ascii="Times New Roman" w:hAnsi="Times New Roman" w:cs="Times New Roman"/>
          <w:b/>
          <w:bCs/>
          <w:sz w:val="22"/>
          <w:szCs w:val="22"/>
        </w:rPr>
        <w:t>-Malaga</w:t>
      </w:r>
      <w:r w:rsidRPr="0007128E">
        <w:rPr>
          <w:rFonts w:ascii="Times New Roman" w:hAnsi="Times New Roman" w:cs="Times New Roman"/>
          <w:b/>
          <w:bCs/>
          <w:sz w:val="22"/>
          <w:szCs w:val="22"/>
        </w:rPr>
        <w:t xml:space="preserve"> únor 201</w:t>
      </w:r>
      <w:r w:rsidR="004D1F8F" w:rsidRPr="0007128E">
        <w:rPr>
          <w:rFonts w:ascii="Times New Roman" w:hAnsi="Times New Roman" w:cs="Times New Roman"/>
          <w:b/>
          <w:bCs/>
          <w:sz w:val="22"/>
          <w:szCs w:val="22"/>
        </w:rPr>
        <w:t>8</w:t>
      </w:r>
    </w:p>
    <w:p w:rsidR="00A725EC" w:rsidRPr="0007128E" w:rsidRDefault="00A725EC">
      <w:pPr>
        <w:pStyle w:val="Normln1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:rsidR="004D1F8F" w:rsidRPr="0007128E" w:rsidRDefault="004D1F8F" w:rsidP="004D1F8F">
      <w:pPr>
        <w:rPr>
          <w:rFonts w:ascii="Arial" w:hAnsi="Arial" w:cs="Arial"/>
          <w:b/>
          <w:sz w:val="22"/>
          <w:szCs w:val="22"/>
        </w:rPr>
      </w:pPr>
      <w:r w:rsidRPr="0007128E">
        <w:rPr>
          <w:rFonts w:ascii="Times New Roman" w:hAnsi="Times New Roman" w:cs="Times New Roman"/>
          <w:b/>
          <w:bCs/>
          <w:sz w:val="22"/>
          <w:szCs w:val="22"/>
        </w:rPr>
        <w:t xml:space="preserve">Název projektu: </w:t>
      </w:r>
      <w:r w:rsidRPr="0007128E">
        <w:rPr>
          <w:rFonts w:ascii="Arial" w:hAnsi="Arial" w:cs="Arial"/>
          <w:sz w:val="22"/>
          <w:szCs w:val="22"/>
        </w:rPr>
        <w:t>„Odborná kvalifikace žáků– cesta k jejich budoucnosti“</w:t>
      </w:r>
    </w:p>
    <w:p w:rsidR="004D1F8F" w:rsidRPr="0007128E" w:rsidRDefault="004D1F8F" w:rsidP="004D1F8F">
      <w:pPr>
        <w:rPr>
          <w:rFonts w:ascii="Arial" w:hAnsi="Arial" w:cs="Arial"/>
          <w:sz w:val="22"/>
          <w:szCs w:val="22"/>
        </w:rPr>
      </w:pPr>
      <w:r w:rsidRPr="0007128E">
        <w:rPr>
          <w:rFonts w:ascii="Arial" w:hAnsi="Arial" w:cs="Arial"/>
          <w:b/>
          <w:sz w:val="22"/>
          <w:szCs w:val="22"/>
        </w:rPr>
        <w:t>Projekt číslo:</w:t>
      </w:r>
      <w:r w:rsidRPr="0007128E">
        <w:rPr>
          <w:rFonts w:ascii="Arial" w:hAnsi="Arial" w:cs="Arial"/>
          <w:b/>
          <w:sz w:val="22"/>
          <w:szCs w:val="22"/>
        </w:rPr>
        <w:tab/>
      </w:r>
      <w:r w:rsidRPr="0007128E">
        <w:rPr>
          <w:rFonts w:ascii="Arial" w:hAnsi="Arial" w:cs="Arial"/>
          <w:sz w:val="22"/>
          <w:szCs w:val="22"/>
        </w:rPr>
        <w:t>2016-1-CZ01-KA116-023068</w:t>
      </w:r>
    </w:p>
    <w:p w:rsidR="00931011" w:rsidRPr="0007128E" w:rsidRDefault="00931011">
      <w:pPr>
        <w:pStyle w:val="Normln1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b/>
          <w:bCs/>
          <w:sz w:val="22"/>
          <w:szCs w:val="22"/>
        </w:rPr>
        <w:t xml:space="preserve">Přijímající organizace: </w:t>
      </w:r>
      <w:r w:rsidRPr="0007128E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7128E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>EKIP EUROPA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  <w:t xml:space="preserve">C/La Union 47, 4-6,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Málaga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Spain</w:t>
      </w:r>
      <w:proofErr w:type="spellEnd"/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</w:r>
      <w:r w:rsidRPr="0007128E">
        <w:rPr>
          <w:rFonts w:ascii="Times New Roman" w:hAnsi="Times New Roman" w:cs="Times New Roman"/>
          <w:sz w:val="22"/>
          <w:szCs w:val="22"/>
        </w:rPr>
        <w:tab/>
        <w:t xml:space="preserve">kontaktní osoba: Zuzana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Vancová</w:t>
      </w:r>
      <w:proofErr w:type="spellEnd"/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ab/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hAnsi="Times New Roman" w:cs="Times New Roman"/>
          <w:b/>
          <w:bCs/>
          <w:sz w:val="22"/>
          <w:szCs w:val="22"/>
          <w:u w:val="single"/>
        </w:rPr>
        <w:t>Popis stáže</w:t>
      </w:r>
    </w:p>
    <w:p w:rsidR="00A725EC" w:rsidRPr="0007128E" w:rsidRDefault="00931011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 xml:space="preserve">S organizací EKIP EUROPA máme dlouholetou spolupráci. Je to jedna z institucí, která dokáže zajistit </w:t>
      </w:r>
      <w:r w:rsidR="004D1F8F" w:rsidRPr="0007128E">
        <w:rPr>
          <w:rFonts w:ascii="Times New Roman" w:hAnsi="Times New Roman" w:cs="Times New Roman"/>
          <w:sz w:val="22"/>
          <w:szCs w:val="22"/>
        </w:rPr>
        <w:t xml:space="preserve">práci v organizacích </w:t>
      </w:r>
      <w:r w:rsidRPr="0007128E">
        <w:rPr>
          <w:rFonts w:ascii="Times New Roman" w:hAnsi="Times New Roman" w:cs="Times New Roman"/>
          <w:sz w:val="22"/>
          <w:szCs w:val="22"/>
        </w:rPr>
        <w:t>pro všechny naše obory. V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únoru 201</w:t>
      </w:r>
      <w:r w:rsidR="004D1F8F" w:rsidRPr="0007128E">
        <w:rPr>
          <w:rFonts w:ascii="Times New Roman" w:hAnsi="Times New Roman" w:cs="Times New Roman"/>
          <w:sz w:val="22"/>
          <w:szCs w:val="22"/>
        </w:rPr>
        <w:t>8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jsme uskutečnili stáž našich studentů ve Španělsku, v městě Malaga. Před odjezdem studenti museli </w:t>
      </w:r>
      <w:r w:rsidRPr="0007128E">
        <w:rPr>
          <w:rFonts w:ascii="Times New Roman" w:hAnsi="Times New Roman" w:cs="Times New Roman"/>
          <w:sz w:val="22"/>
          <w:szCs w:val="22"/>
        </w:rPr>
        <w:t xml:space="preserve">pro účast na stáži splnit několik kritérií – účastnit se </w:t>
      </w:r>
      <w:r w:rsidR="002D0004" w:rsidRPr="0007128E">
        <w:rPr>
          <w:rFonts w:ascii="Times New Roman" w:hAnsi="Times New Roman" w:cs="Times New Roman"/>
          <w:sz w:val="22"/>
          <w:szCs w:val="22"/>
        </w:rPr>
        <w:t>přípravn</w:t>
      </w:r>
      <w:r w:rsidRPr="0007128E">
        <w:rPr>
          <w:rFonts w:ascii="Times New Roman" w:hAnsi="Times New Roman" w:cs="Times New Roman"/>
          <w:sz w:val="22"/>
          <w:szCs w:val="22"/>
        </w:rPr>
        <w:t>ého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kurz</w:t>
      </w:r>
      <w:r w:rsidRPr="0007128E">
        <w:rPr>
          <w:rFonts w:ascii="Times New Roman" w:hAnsi="Times New Roman" w:cs="Times New Roman"/>
          <w:sz w:val="22"/>
          <w:szCs w:val="22"/>
        </w:rPr>
        <w:t>u</w:t>
      </w:r>
      <w:r w:rsidR="00ED2258" w:rsidRPr="0007128E">
        <w:rPr>
          <w:rFonts w:ascii="Times New Roman" w:hAnsi="Times New Roman" w:cs="Times New Roman"/>
          <w:sz w:val="22"/>
          <w:szCs w:val="22"/>
        </w:rPr>
        <w:t xml:space="preserve"> španělského 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sestavit motivační dopis a vytvořit prezentaci o dané lokalitě. </w:t>
      </w:r>
      <w:r w:rsidR="004D1F8F" w:rsidRPr="0007128E">
        <w:rPr>
          <w:rFonts w:ascii="Times New Roman" w:hAnsi="Times New Roman" w:cs="Times New Roman"/>
          <w:sz w:val="22"/>
          <w:szCs w:val="22"/>
        </w:rPr>
        <w:t>Současně byli hodnoceni svými učiteli, podstatnou podmínkou bylo i bezproblémové chování žáka. Na zá</w:t>
      </w:r>
      <w:r w:rsidR="002D0004" w:rsidRPr="0007128E">
        <w:rPr>
          <w:rFonts w:ascii="Times New Roman" w:hAnsi="Times New Roman" w:cs="Times New Roman"/>
          <w:sz w:val="22"/>
          <w:szCs w:val="22"/>
        </w:rPr>
        <w:t>kladě</w:t>
      </w:r>
      <w:r w:rsidR="004D1F8F" w:rsidRPr="0007128E">
        <w:rPr>
          <w:rFonts w:ascii="Times New Roman" w:hAnsi="Times New Roman" w:cs="Times New Roman"/>
          <w:sz w:val="22"/>
          <w:szCs w:val="22"/>
        </w:rPr>
        <w:t xml:space="preserve"> vyhodnocení všech kritérií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bylo</w:t>
      </w:r>
      <w:r w:rsidR="002F2633" w:rsidRPr="0007128E">
        <w:rPr>
          <w:rFonts w:ascii="Times New Roman" w:hAnsi="Times New Roman" w:cs="Times New Roman"/>
          <w:sz w:val="22"/>
          <w:szCs w:val="22"/>
        </w:rPr>
        <w:t xml:space="preserve"> z celkového počtu </w:t>
      </w:r>
      <w:r w:rsidR="004D1F8F" w:rsidRPr="0007128E">
        <w:rPr>
          <w:rFonts w:ascii="Times New Roman" w:hAnsi="Times New Roman" w:cs="Times New Roman"/>
          <w:sz w:val="22"/>
          <w:szCs w:val="22"/>
        </w:rPr>
        <w:t>17</w:t>
      </w:r>
      <w:r w:rsidR="002F2633" w:rsidRPr="0007128E">
        <w:rPr>
          <w:rFonts w:ascii="Times New Roman" w:hAnsi="Times New Roman" w:cs="Times New Roman"/>
          <w:sz w:val="22"/>
          <w:szCs w:val="22"/>
        </w:rPr>
        <w:t xml:space="preserve"> přihlášených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vybráno celkem 7 studentů z oborů Cestovní ruch (</w:t>
      </w:r>
      <w:r w:rsidR="004D1F8F" w:rsidRPr="0007128E">
        <w:rPr>
          <w:rFonts w:ascii="Times New Roman" w:hAnsi="Times New Roman" w:cs="Times New Roman"/>
          <w:sz w:val="22"/>
          <w:szCs w:val="22"/>
        </w:rPr>
        <w:t>2</w:t>
      </w:r>
      <w:r w:rsidR="002D0004" w:rsidRPr="0007128E">
        <w:rPr>
          <w:rFonts w:ascii="Times New Roman" w:hAnsi="Times New Roman" w:cs="Times New Roman"/>
          <w:sz w:val="22"/>
          <w:szCs w:val="22"/>
        </w:rPr>
        <w:t>)</w:t>
      </w:r>
      <w:r w:rsidR="00A629AC" w:rsidRPr="0007128E">
        <w:rPr>
          <w:rFonts w:ascii="Times New Roman" w:hAnsi="Times New Roman" w:cs="Times New Roman"/>
          <w:sz w:val="22"/>
          <w:szCs w:val="22"/>
        </w:rPr>
        <w:t>, Obchodní akademie (1)</w:t>
      </w:r>
      <w:r w:rsidR="004D1F8F" w:rsidRPr="0007128E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4D1F8F" w:rsidRPr="0007128E">
        <w:rPr>
          <w:rFonts w:ascii="Times New Roman" w:hAnsi="Times New Roman" w:cs="Times New Roman"/>
          <w:sz w:val="22"/>
          <w:szCs w:val="22"/>
        </w:rPr>
        <w:t>Hotelník</w:t>
      </w:r>
      <w:proofErr w:type="spellEnd"/>
      <w:r w:rsidR="004D1F8F" w:rsidRPr="0007128E">
        <w:rPr>
          <w:rFonts w:ascii="Times New Roman" w:hAnsi="Times New Roman" w:cs="Times New Roman"/>
          <w:sz w:val="22"/>
          <w:szCs w:val="22"/>
        </w:rPr>
        <w:t xml:space="preserve"> (1), Designér v reklamě (1), Kadeřník (2)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. Stáž proběhla v termínu </w:t>
      </w:r>
      <w:r w:rsidR="004D1F8F" w:rsidRPr="0007128E">
        <w:rPr>
          <w:rFonts w:ascii="Times New Roman" w:hAnsi="Times New Roman" w:cs="Times New Roman"/>
          <w:sz w:val="22"/>
          <w:szCs w:val="22"/>
        </w:rPr>
        <w:t>20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. </w:t>
      </w:r>
      <w:r w:rsidR="00A629AC" w:rsidRPr="0007128E">
        <w:rPr>
          <w:rFonts w:ascii="Times New Roman" w:hAnsi="Times New Roman" w:cs="Times New Roman"/>
          <w:sz w:val="22"/>
          <w:szCs w:val="22"/>
        </w:rPr>
        <w:t>2</w:t>
      </w:r>
      <w:r w:rsidR="002D0004" w:rsidRPr="0007128E">
        <w:rPr>
          <w:rFonts w:ascii="Times New Roman" w:hAnsi="Times New Roman" w:cs="Times New Roman"/>
          <w:sz w:val="22"/>
          <w:szCs w:val="22"/>
        </w:rPr>
        <w:t>. 201</w:t>
      </w:r>
      <w:r w:rsidR="004D1F8F" w:rsidRPr="0007128E">
        <w:rPr>
          <w:rFonts w:ascii="Times New Roman" w:hAnsi="Times New Roman" w:cs="Times New Roman"/>
          <w:sz w:val="22"/>
          <w:szCs w:val="22"/>
        </w:rPr>
        <w:t>8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– </w:t>
      </w:r>
      <w:r w:rsidR="004D1F8F" w:rsidRPr="0007128E">
        <w:rPr>
          <w:rFonts w:ascii="Times New Roman" w:hAnsi="Times New Roman" w:cs="Times New Roman"/>
          <w:sz w:val="22"/>
          <w:szCs w:val="22"/>
        </w:rPr>
        <w:t>12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. </w:t>
      </w:r>
      <w:r w:rsidR="00A629AC" w:rsidRPr="0007128E">
        <w:rPr>
          <w:rFonts w:ascii="Times New Roman" w:hAnsi="Times New Roman" w:cs="Times New Roman"/>
          <w:sz w:val="22"/>
          <w:szCs w:val="22"/>
        </w:rPr>
        <w:t>3</w:t>
      </w:r>
      <w:r w:rsidR="002D0004" w:rsidRPr="0007128E">
        <w:rPr>
          <w:rFonts w:ascii="Times New Roman" w:hAnsi="Times New Roman" w:cs="Times New Roman"/>
          <w:sz w:val="22"/>
          <w:szCs w:val="22"/>
        </w:rPr>
        <w:t>. 201</w:t>
      </w:r>
      <w:r w:rsidR="004D1F8F" w:rsidRPr="0007128E">
        <w:rPr>
          <w:rFonts w:ascii="Times New Roman" w:hAnsi="Times New Roman" w:cs="Times New Roman"/>
          <w:sz w:val="22"/>
          <w:szCs w:val="22"/>
        </w:rPr>
        <w:t>8</w:t>
      </w:r>
      <w:r w:rsidR="002D0004" w:rsidRPr="0007128E">
        <w:rPr>
          <w:rFonts w:ascii="Times New Roman" w:hAnsi="Times New Roman" w:cs="Times New Roman"/>
          <w:sz w:val="22"/>
          <w:szCs w:val="22"/>
        </w:rPr>
        <w:t xml:space="preserve"> a bylo možné ji uskutečnit za podpory programu Erasmus plus. Studenti byli zařazeni do pracovních míst v cestovních kancelářích</w:t>
      </w:r>
      <w:r w:rsidR="004D1F8F" w:rsidRPr="0007128E">
        <w:rPr>
          <w:rFonts w:ascii="Times New Roman" w:hAnsi="Times New Roman" w:cs="Times New Roman"/>
          <w:sz w:val="22"/>
          <w:szCs w:val="22"/>
        </w:rPr>
        <w:t>, restauracích, obchodních společnostech, marketingové společnosti, v kadeřnictví</w:t>
      </w:r>
      <w:r w:rsidR="002D0004" w:rsidRPr="0007128E">
        <w:rPr>
          <w:rFonts w:ascii="Times New Roman" w:hAnsi="Times New Roman" w:cs="Times New Roman"/>
          <w:sz w:val="22"/>
          <w:szCs w:val="22"/>
        </w:rPr>
        <w:t>.</w:t>
      </w:r>
    </w:p>
    <w:p w:rsidR="00A629AC" w:rsidRPr="0007128E" w:rsidRDefault="004D1F8F" w:rsidP="00A629A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>Naše stáže jsou založeny na systému ECVET</w:t>
      </w:r>
      <w:r w:rsidR="00A629AC" w:rsidRPr="0007128E">
        <w:rPr>
          <w:rFonts w:ascii="Times New Roman" w:hAnsi="Times New Roman" w:cs="Times New Roman"/>
          <w:sz w:val="22"/>
          <w:szCs w:val="22"/>
        </w:rPr>
        <w:t xml:space="preserve">, s nímž máme dobré zkušenosti. Pro naše partnery jsou jednotky učení závazné, studenti vykonávají pracovní úkony uvedené v těchto jednotkách. Dle těchto jednotek učení, které se skládají z kompetencí, dovedností a znalostí pro daný obor, byli žáci na konci svého pobytu hodnoceni z jednoduchých pracovních úkolů. Účelem je ověření a prohloubení těchto dovedností každého žáka. Studenti na konci stáže získali </w:t>
      </w:r>
      <w:proofErr w:type="spellStart"/>
      <w:r w:rsidR="00A629AC" w:rsidRPr="0007128E">
        <w:rPr>
          <w:rFonts w:ascii="Times New Roman" w:hAnsi="Times New Roman" w:cs="Times New Roman"/>
          <w:sz w:val="22"/>
          <w:szCs w:val="22"/>
        </w:rPr>
        <w:t>Europassy</w:t>
      </w:r>
      <w:proofErr w:type="spellEnd"/>
      <w:r w:rsidR="00A629AC" w:rsidRPr="0007128E">
        <w:rPr>
          <w:rFonts w:ascii="Times New Roman" w:hAnsi="Times New Roman" w:cs="Times New Roman"/>
          <w:sz w:val="22"/>
          <w:szCs w:val="22"/>
        </w:rPr>
        <w:t xml:space="preserve"> a Certifikáty.</w:t>
      </w:r>
    </w:p>
    <w:p w:rsidR="00A725EC" w:rsidRPr="0007128E" w:rsidRDefault="002D0004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 xml:space="preserve">Studentky z oboru Cestovní ruch zajišťovaly animační programy na elektrických vozících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segway</w:t>
      </w:r>
      <w:proofErr w:type="spellEnd"/>
      <w:r w:rsidR="007B045E" w:rsidRPr="0007128E">
        <w:rPr>
          <w:rFonts w:ascii="Times New Roman" w:hAnsi="Times New Roman" w:cs="Times New Roman"/>
          <w:sz w:val="22"/>
          <w:szCs w:val="22"/>
        </w:rPr>
        <w:t>,</w:t>
      </w:r>
      <w:r w:rsidRPr="0007128E">
        <w:rPr>
          <w:rFonts w:ascii="Times New Roman" w:hAnsi="Times New Roman" w:cs="Times New Roman"/>
          <w:sz w:val="22"/>
          <w:szCs w:val="22"/>
        </w:rPr>
        <w:t xml:space="preserve"> </w:t>
      </w:r>
      <w:r w:rsidR="004D1F8F" w:rsidRPr="0007128E">
        <w:rPr>
          <w:rFonts w:ascii="Times New Roman" w:hAnsi="Times New Roman" w:cs="Times New Roman"/>
          <w:sz w:val="22"/>
          <w:szCs w:val="22"/>
        </w:rPr>
        <w:t>studentka Obchodní akademie pracovala ve firmě</w:t>
      </w:r>
      <w:r w:rsidR="00ED2258" w:rsidRPr="0007128E">
        <w:rPr>
          <w:rFonts w:ascii="Times New Roman" w:hAnsi="Times New Roman" w:cs="Times New Roman"/>
          <w:sz w:val="22"/>
          <w:szCs w:val="22"/>
        </w:rPr>
        <w:t xml:space="preserve">, </w:t>
      </w:r>
      <w:r w:rsidR="004D1F8F" w:rsidRPr="0007128E">
        <w:rPr>
          <w:rFonts w:ascii="Times New Roman" w:hAnsi="Times New Roman" w:cs="Times New Roman"/>
          <w:sz w:val="22"/>
          <w:szCs w:val="22"/>
        </w:rPr>
        <w:t>student oboru Designér v</w:t>
      </w:r>
      <w:r w:rsidR="00ED2258" w:rsidRPr="0007128E">
        <w:rPr>
          <w:rFonts w:ascii="Times New Roman" w:hAnsi="Times New Roman" w:cs="Times New Roman"/>
          <w:sz w:val="22"/>
          <w:szCs w:val="22"/>
        </w:rPr>
        <w:t> </w:t>
      </w:r>
      <w:r w:rsidR="004D1F8F" w:rsidRPr="0007128E">
        <w:rPr>
          <w:rFonts w:ascii="Times New Roman" w:hAnsi="Times New Roman" w:cs="Times New Roman"/>
          <w:sz w:val="22"/>
          <w:szCs w:val="22"/>
        </w:rPr>
        <w:t>reklamě</w:t>
      </w:r>
      <w:r w:rsidR="00ED2258" w:rsidRPr="0007128E">
        <w:rPr>
          <w:rFonts w:ascii="Times New Roman" w:hAnsi="Times New Roman" w:cs="Times New Roman"/>
          <w:sz w:val="22"/>
          <w:szCs w:val="22"/>
        </w:rPr>
        <w:t xml:space="preserve"> vykonával praxi v marketingové společnosti,</w:t>
      </w:r>
      <w:r w:rsidR="007B045E" w:rsidRPr="0007128E">
        <w:rPr>
          <w:rFonts w:ascii="Times New Roman" w:hAnsi="Times New Roman" w:cs="Times New Roman"/>
          <w:sz w:val="22"/>
          <w:szCs w:val="22"/>
        </w:rPr>
        <w:t xml:space="preserve"> studentka </w:t>
      </w:r>
      <w:r w:rsidR="00DF1442" w:rsidRPr="0007128E">
        <w:rPr>
          <w:rFonts w:ascii="Times New Roman" w:hAnsi="Times New Roman" w:cs="Times New Roman"/>
          <w:sz w:val="22"/>
          <w:szCs w:val="22"/>
        </w:rPr>
        <w:t>Hotelnictví pracovala v restauraci a studentky Kadeřnice pracovaly v kadeřnictví, kde v závěru stáže vytvořily fotodokumentaci výrobků používaných v této provozovně</w:t>
      </w:r>
      <w:r w:rsidRPr="0007128E">
        <w:rPr>
          <w:rFonts w:ascii="Times New Roman" w:hAnsi="Times New Roman" w:cs="Times New Roman"/>
          <w:sz w:val="22"/>
          <w:szCs w:val="22"/>
        </w:rPr>
        <w:t>.</w:t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eastAsiaTheme="minorHAnsi" w:hAnsi="Times New Roman" w:cs="Times New Roman"/>
          <w:b/>
          <w:bCs/>
          <w:sz w:val="22"/>
          <w:szCs w:val="22"/>
          <w:u w:val="single"/>
          <w:lang w:eastAsia="en-US" w:bidi="ar-SA"/>
        </w:rPr>
        <w:t>Realizace projektu</w:t>
      </w:r>
    </w:p>
    <w:p w:rsidR="00DF1442" w:rsidRPr="0007128E" w:rsidRDefault="00DF1442" w:rsidP="00DF1442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 xml:space="preserve">Před výjezdem bylo od přijímající organizace EKIP EUROPA podepsáno Memorandum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of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Understanding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, kde jsou uvedeny všechny jednotky učení, které naše škola partnerům nabízí.  Naši zahraniční partneři jsou již od minulých výjezdů seznámeni s dokumenty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Learning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Agreement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 a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Quality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Commitment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, které byly bez problémů oběma stranami odsouhlaseny a podepsány. Dále byly dohodnuty konkrétní jednotky učení, které se budou v dané destinaci ověřovat, byly stanovené osoby zodpovědné za vydání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Europasů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, Certifikátů, validaci v hostující a uznání přijímající organizaci, systém závěrečného hodnocení a postup při uznání výsledků na naší škole. Pobyt studentů probíhal dle systému ECVET a na konci svého pracovního pobytu byli studenti hodnoceni od příslušných tutorů v organizacích na základě vytvořeného systému hodnocení naší organizací. Výsledky byly zaznamenány do tabulky s hodnocením a uznány v odborných předmětech pro daný obor na naší škole. Z daných kompetencí získaných z výkonu praxe na stáže nebyli studenti na naší škole přezkušováni. Na konci pobytu studenti získali </w:t>
      </w:r>
      <w:proofErr w:type="spellStart"/>
      <w:r w:rsidRPr="0007128E">
        <w:rPr>
          <w:rFonts w:ascii="Times New Roman" w:hAnsi="Times New Roman" w:cs="Times New Roman"/>
          <w:sz w:val="22"/>
          <w:szCs w:val="22"/>
        </w:rPr>
        <w:t>Europasy</w:t>
      </w:r>
      <w:proofErr w:type="spellEnd"/>
      <w:r w:rsidRPr="0007128E">
        <w:rPr>
          <w:rFonts w:ascii="Times New Roman" w:hAnsi="Times New Roman" w:cs="Times New Roman"/>
          <w:sz w:val="22"/>
          <w:szCs w:val="22"/>
        </w:rPr>
        <w:t xml:space="preserve"> a Certifikáty.</w:t>
      </w:r>
    </w:p>
    <w:p w:rsidR="00DF1442" w:rsidRPr="0007128E" w:rsidRDefault="00DF1442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S vybranými studenty a jejich rodiči proběhla před výjezdem schůzka, kde byli seznámeni s pracovními místy, konkrétními informacemi o průběhu stáže, se systémem hodnocení ECVET a nakonec s dokumentací, která byla ze strany rodičů a žáků podepsána. Úkolem studentů bylo v průběhu stáže zaznamenávat nové 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lastRenderedPageBreak/>
        <w:t>informace, postřehy a poznatky ze svého pobytu, které písemně zpracují a vytvoří prezentaci „Co jsme si odnesli z Evropy“, která bude dále využívána jak pedagogy ve výuce dalších předmětů, tak při šíření výsledků projektu.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Z průběhu stáže byla vytvořena fotodokumentace.</w:t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>Informace  o účastnících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 xml:space="preserve">Studentům byly dány informace o možnosti výjezdu do zahraničí prostřednictvím letáčků, třídních učitelů, vyučujících cizích jazyků, na webových stránkách školy a na rodičovských schůzkách. Kandidáti museli odevzdat přihlášku, prezentaci o dané lokalitě, motivační dopis a životopis v angličtině. Poté se museli zúčastnit přípravného kurzu španělštiny v rozsahu 30 hodin. Jazyková příprava byla organizována naší školou a probíhala v odpoledních hodinách, vždy po 2 vyučujících hodinách. Studenti současně prošli i kulturní a odbornou přípravou. </w:t>
      </w:r>
      <w:r w:rsidR="002F2633" w:rsidRPr="0007128E">
        <w:rPr>
          <w:rFonts w:ascii="Times New Roman" w:hAnsi="Times New Roman" w:cs="Times New Roman"/>
          <w:sz w:val="22"/>
          <w:szCs w:val="22"/>
        </w:rPr>
        <w:t>V kurzech španělštiny se studenti učili základní slovní zásobu, fráze a základní gramatické poučky. Každý student byl za své znalosti hodnocen, což bylo jedno z kritérií při výběru.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hAnsi="Times New Roman" w:cs="Times New Roman"/>
          <w:sz w:val="22"/>
          <w:szCs w:val="22"/>
        </w:rPr>
        <w:t xml:space="preserve">Pro výběr studentů byla důležitá tato kritéria – odevzdání motivačního dopisu, životopisu, prezentace, účast na přípravném kurzu, aktivita žáka, výsledky a docházka do přípravného kurzu, výsledky v prvním cizím jazyce, hodnocení třídního učitele, </w:t>
      </w:r>
      <w:r w:rsidR="007B045E" w:rsidRPr="0007128E">
        <w:rPr>
          <w:rFonts w:ascii="Times New Roman" w:hAnsi="Times New Roman" w:cs="Times New Roman"/>
          <w:sz w:val="22"/>
          <w:szCs w:val="22"/>
        </w:rPr>
        <w:t xml:space="preserve">hodnocení učitelů odborných předmětů </w:t>
      </w:r>
      <w:r w:rsidRPr="0007128E">
        <w:rPr>
          <w:rFonts w:ascii="Times New Roman" w:hAnsi="Times New Roman" w:cs="Times New Roman"/>
          <w:sz w:val="22"/>
          <w:szCs w:val="22"/>
        </w:rPr>
        <w:t xml:space="preserve">bezproblémové chování ve škole. </w:t>
      </w:r>
      <w:r w:rsidR="007B045E" w:rsidRPr="0007128E">
        <w:rPr>
          <w:rFonts w:ascii="Times New Roman" w:hAnsi="Times New Roman" w:cs="Times New Roman"/>
          <w:sz w:val="22"/>
          <w:szCs w:val="22"/>
        </w:rPr>
        <w:t xml:space="preserve">Někteří studenti dokonce absolvovali </w:t>
      </w:r>
      <w:r w:rsidR="00C13C60" w:rsidRPr="0007128E">
        <w:rPr>
          <w:rFonts w:ascii="Times New Roman" w:hAnsi="Times New Roman" w:cs="Times New Roman"/>
          <w:sz w:val="22"/>
          <w:szCs w:val="22"/>
        </w:rPr>
        <w:t xml:space="preserve">kurz </w:t>
      </w:r>
      <w:r w:rsidR="007B045E" w:rsidRPr="0007128E">
        <w:rPr>
          <w:rFonts w:ascii="Times New Roman" w:hAnsi="Times New Roman" w:cs="Times New Roman"/>
          <w:sz w:val="22"/>
          <w:szCs w:val="22"/>
        </w:rPr>
        <w:t xml:space="preserve">již předešlý rok, k čemuž bylo také přihlédnuto. </w:t>
      </w:r>
      <w:r w:rsidRPr="0007128E">
        <w:rPr>
          <w:rFonts w:ascii="Times New Roman" w:hAnsi="Times New Roman" w:cs="Times New Roman"/>
          <w:sz w:val="22"/>
          <w:szCs w:val="22"/>
        </w:rPr>
        <w:t>Dále bylo rozhodující, pro které obory byla ze strany přijímací organizace zajištěna praxe v dané destinaci a počet přijatých studentů.</w:t>
      </w:r>
    </w:p>
    <w:p w:rsidR="00A725EC" w:rsidRPr="0007128E" w:rsidRDefault="002D0004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Na stáž do Španělska bylo </w:t>
      </w:r>
      <w:r w:rsidR="002F2633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z </w:t>
      </w:r>
      <w:r w:rsidR="00DF1442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17</w:t>
      </w:r>
      <w:r w:rsidR="002F2633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studentů 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na základě výše uvedeného vybráno celkem 7 studentů</w:t>
      </w:r>
      <w:r w:rsidR="007B045E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, 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z</w:t>
      </w:r>
      <w:r w:rsidR="00DF1442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 toho 2 studentky obor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CR</w:t>
      </w:r>
      <w:r w:rsidR="00DF1442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, 1 studentka oboru </w:t>
      </w:r>
      <w:proofErr w:type="spellStart"/>
      <w:r w:rsidR="00DF1442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Hotelník</w:t>
      </w:r>
      <w:proofErr w:type="spellEnd"/>
      <w:r w:rsidR="00DF1442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, 1 studentka oboru Obchodní akademie, 1 student oboru Designér v reklamě a 2 studentky</w:t>
      </w:r>
      <w:r w:rsidR="006E2F2E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 oboru </w:t>
      </w:r>
      <w:r w:rsidR="00DF1442"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>Kadeřník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/>
        </w:rPr>
        <w:t xml:space="preserve">. </w:t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>Hlavní aktivity</w:t>
      </w:r>
    </w:p>
    <w:p w:rsidR="00A725EC" w:rsidRPr="0007128E" w:rsidRDefault="002D0004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Po příjezdu byla studentům místní koordinátorkou vysvětlena doprava na místa ubytování a práce, byly podány souhrnné informace o místě pobytu, pracovištích a volnočasových aktivitách. Po celou dobu stáže byl se studenty přítomen pedagogický dozor, který </w:t>
      </w:r>
      <w:r w:rsidR="006E2F2E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pomohl studentům s počáteční orientací ve městě, do místa pracoviště, ubytování a současně zajišťoval aktivity v době volna studentů. V průběhu stáže rovněž vykonával kontroly na pracovištích 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a</w:t>
      </w:r>
      <w:r w:rsidR="006E2F2E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na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konci stáže byl přítomen u výsledného hodnocení každého studenta. Studenti vykonávali odbornou praxi v cestovních kancelářích, kde byly ověřovány jednotky učení pro daného studenta. Místa odborných praxí a názvy jednotek učení jsou uvedeny v tabulce níže. 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Na konci odborné stáže bylo s žáky provedeno konečné hodnocení jejich výkonu dle zadaných jednotek učení. Hodnocení byl přítomen pedagogický dozor z naší školy a supervizor dané organizace. Výsledky byly zaznamenány do tabulky dle přiložené stupnice hodnocení.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Ve volném čase studenti poznávali památky a zajímavosti v místě pobytu, jezdili na výlety do okolí, navštěvovali kulturní akce, kde se seznamovali s místními tradicemi a zvyky.</w:t>
      </w:r>
    </w:p>
    <w:p w:rsidR="00A725EC" w:rsidRPr="0007128E" w:rsidRDefault="00A725EC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lang w:eastAsia="en-US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07128E">
        <w:rPr>
          <w:rFonts w:ascii="Times New Roman" w:eastAsia="Calibri" w:hAnsi="Times New Roman" w:cs="Times New Roman"/>
          <w:b/>
          <w:sz w:val="22"/>
          <w:szCs w:val="22"/>
          <w:u w:val="single"/>
          <w:lang w:eastAsia="en-US" w:bidi="ar-SA"/>
        </w:rPr>
        <w:t>Místa výkonu praxe  účastníků a ověřované jednotky učení – Španělsko</w:t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A725EC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u w:val="single"/>
          <w:lang w:eastAsia="en-US" w:bidi="ar-SA"/>
        </w:rPr>
      </w:pPr>
    </w:p>
    <w:tbl>
      <w:tblPr>
        <w:tblW w:w="9525" w:type="dxa"/>
        <w:tblInd w:w="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145"/>
        <w:gridCol w:w="1466"/>
        <w:gridCol w:w="2256"/>
        <w:gridCol w:w="847"/>
        <w:gridCol w:w="2811"/>
      </w:tblGrid>
      <w:tr w:rsidR="00A725EC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Jméno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Obor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Název podniku</w:t>
            </w:r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Č.  JU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Název jednotky učení</w:t>
            </w:r>
          </w:p>
        </w:tc>
      </w:tr>
      <w:tr w:rsidR="00A725EC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DF1442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 xml:space="preserve">Sára </w:t>
            </w:r>
            <w:proofErr w:type="spellStart"/>
            <w:r w:rsidRPr="0007128E">
              <w:rPr>
                <w:sz w:val="22"/>
                <w:szCs w:val="22"/>
              </w:rPr>
              <w:t>Baaijová</w:t>
            </w:r>
            <w:proofErr w:type="spellEnd"/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Cestovní ruch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Segway</w:t>
            </w:r>
            <w:proofErr w:type="spellEnd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Malaga </w:t>
            </w: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Experience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A725EC" w:rsidRPr="0007128E" w:rsidRDefault="002D0004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Práce animátora v dané lokalitě</w:t>
            </w:r>
          </w:p>
        </w:tc>
      </w:tr>
      <w:tr w:rsidR="00591261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Leona Doležalová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Cest. ruch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E94581">
            <w:pPr>
              <w:pStyle w:val="Obsahtabulky"/>
              <w:spacing w:after="20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Segway</w:t>
            </w:r>
            <w:proofErr w:type="spellEnd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Malaga </w:t>
            </w: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Experience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286E16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Práce animátora v dané lokalitě</w:t>
            </w:r>
          </w:p>
        </w:tc>
      </w:tr>
      <w:tr w:rsidR="00591261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Petra Fňukalová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Obchodní akademie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Holidays</w:t>
            </w:r>
            <w:proofErr w:type="spellEnd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2 Malaga</w:t>
            </w:r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7C4E0D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Administrativní činnost v dané lokalitě</w:t>
            </w:r>
          </w:p>
        </w:tc>
      </w:tr>
      <w:tr w:rsidR="00591261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6E2F2E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Jakub Prášek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Designér v reklamě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542FE3">
            <w:pPr>
              <w:pStyle w:val="Obsahtabulky"/>
              <w:spacing w:after="20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DILOSURP</w:t>
            </w:r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Tvorba propagačního materiálu</w:t>
            </w:r>
          </w:p>
        </w:tc>
      </w:tr>
      <w:tr w:rsidR="00591261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Jana Svobodová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Hotelnictví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Restaurante La Reserva 2</w:t>
            </w:r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rFonts w:ascii="Times New Roman" w:hAnsi="Times New Roman" w:cs="Times New Roman"/>
                <w:sz w:val="22"/>
                <w:szCs w:val="22"/>
              </w:rPr>
            </w:pPr>
            <w:bookmarkStart w:id="0" w:name="__DdeLink__2151_2032073684"/>
            <w:bookmarkEnd w:id="0"/>
            <w:r w:rsidRPr="0007128E">
              <w:rPr>
                <w:rFonts w:ascii="Times New Roman" w:hAnsi="Times New Roman" w:cs="Times New Roman"/>
                <w:sz w:val="22"/>
                <w:szCs w:val="22"/>
              </w:rPr>
              <w:t>Servírování pokrmů</w:t>
            </w:r>
          </w:p>
        </w:tc>
      </w:tr>
      <w:tr w:rsidR="00591261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Nikol Adamová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Kadeřník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color w:val="auto"/>
                <w:sz w:val="22"/>
                <w:szCs w:val="22"/>
              </w:rPr>
            </w:pPr>
            <w:r w:rsidRPr="0007128E">
              <w:rPr>
                <w:color w:val="auto"/>
                <w:sz w:val="22"/>
                <w:szCs w:val="22"/>
              </w:rPr>
              <w:t xml:space="preserve">Salon de </w:t>
            </w:r>
            <w:proofErr w:type="spellStart"/>
            <w:r w:rsidRPr="0007128E">
              <w:rPr>
                <w:color w:val="auto"/>
                <w:sz w:val="22"/>
                <w:szCs w:val="22"/>
              </w:rPr>
              <w:t>peluqería</w:t>
            </w:r>
            <w:proofErr w:type="spellEnd"/>
            <w:r w:rsidRPr="0007128E">
              <w:rPr>
                <w:color w:val="auto"/>
                <w:sz w:val="22"/>
                <w:szCs w:val="22"/>
              </w:rPr>
              <w:t xml:space="preserve"> y </w:t>
            </w:r>
            <w:proofErr w:type="spellStart"/>
            <w:r w:rsidRPr="0007128E">
              <w:rPr>
                <w:color w:val="auto"/>
                <w:sz w:val="22"/>
                <w:szCs w:val="22"/>
              </w:rPr>
              <w:t>belleza</w:t>
            </w:r>
            <w:proofErr w:type="spellEnd"/>
            <w:r w:rsidRPr="0007128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7128E">
              <w:rPr>
                <w:color w:val="auto"/>
                <w:sz w:val="22"/>
                <w:szCs w:val="22"/>
              </w:rPr>
              <w:t>Lourdes</w:t>
            </w:r>
            <w:proofErr w:type="spellEnd"/>
            <w:r w:rsidRPr="0007128E">
              <w:rPr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7128E">
              <w:rPr>
                <w:color w:val="auto"/>
                <w:sz w:val="22"/>
                <w:szCs w:val="22"/>
              </w:rPr>
              <w:t>Gil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jc w:val="center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6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Provedení jednoduchého střihu s finální úpravou účesu</w:t>
            </w:r>
          </w:p>
        </w:tc>
      </w:tr>
      <w:tr w:rsidR="00591261" w:rsidRPr="0007128E">
        <w:tc>
          <w:tcPr>
            <w:tcW w:w="21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Hana Plecitá</w:t>
            </w:r>
          </w:p>
        </w:tc>
        <w:tc>
          <w:tcPr>
            <w:tcW w:w="146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Kadeřník</w:t>
            </w:r>
          </w:p>
        </w:tc>
        <w:tc>
          <w:tcPr>
            <w:tcW w:w="225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542FE3">
            <w:pPr>
              <w:pStyle w:val="Obsahtabulky"/>
              <w:spacing w:after="200"/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Salon de </w:t>
            </w: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peluqería</w:t>
            </w:r>
            <w:proofErr w:type="spellEnd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y </w:t>
            </w: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belleza</w:t>
            </w:r>
            <w:proofErr w:type="spellEnd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Lourdes</w:t>
            </w:r>
            <w:proofErr w:type="spellEnd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07128E">
              <w:rPr>
                <w:rFonts w:ascii="Times New Roman" w:eastAsiaTheme="minorHAnsi" w:hAnsi="Times New Roman" w:cs="Times New Roman"/>
                <w:color w:val="auto"/>
                <w:sz w:val="22"/>
                <w:szCs w:val="22"/>
                <w:lang w:eastAsia="en-US" w:bidi="ar-SA"/>
              </w:rPr>
              <w:t>Gil</w:t>
            </w:r>
            <w:proofErr w:type="spellEnd"/>
          </w:p>
        </w:tc>
        <w:tc>
          <w:tcPr>
            <w:tcW w:w="8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>
            <w:pPr>
              <w:pStyle w:val="Obsahtabulky"/>
              <w:spacing w:after="200"/>
              <w:jc w:val="center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6</w:t>
            </w:r>
          </w:p>
        </w:tc>
        <w:tc>
          <w:tcPr>
            <w:tcW w:w="2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0" w:type="dxa"/>
            </w:tcMar>
          </w:tcPr>
          <w:p w:rsidR="00591261" w:rsidRPr="0007128E" w:rsidRDefault="00591261" w:rsidP="00286E16">
            <w:pPr>
              <w:pStyle w:val="Obsahtabulky"/>
              <w:spacing w:after="200"/>
              <w:rPr>
                <w:sz w:val="22"/>
                <w:szCs w:val="22"/>
              </w:rPr>
            </w:pPr>
            <w:r w:rsidRPr="0007128E">
              <w:rPr>
                <w:sz w:val="22"/>
                <w:szCs w:val="22"/>
              </w:rPr>
              <w:t>Provedení jednoduchého střihu s finální úpravou účesu</w:t>
            </w:r>
          </w:p>
        </w:tc>
      </w:tr>
    </w:tbl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</w:p>
    <w:p w:rsidR="00A725EC" w:rsidRPr="0007128E" w:rsidRDefault="00A725EC">
      <w:pPr>
        <w:pStyle w:val="Normln1"/>
        <w:jc w:val="both"/>
        <w:rPr>
          <w:rFonts w:ascii="Arial" w:eastAsia="Calibri" w:hAnsi="Arial"/>
          <w:sz w:val="22"/>
          <w:szCs w:val="22"/>
          <w:lang w:eastAsia="en-US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Calibri" w:hAnsi="Times New Roman" w:cs="Times New Roman"/>
          <w:b/>
          <w:bCs/>
          <w:sz w:val="22"/>
          <w:szCs w:val="22"/>
          <w:u w:val="single"/>
          <w:lang w:eastAsia="en-US" w:bidi="ar-SA"/>
        </w:rPr>
        <w:t>Náplň práce studentů ve Španělsku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>Studenti po celou dobu odborné stáže plnili úkoly uvedené v jednotce učení, jejich výkony pak byly na konci stáže zodpovědnými osobami v podnicích vyhodnoceny a zaznamenány do tabulky hodnocení.</w:t>
      </w:r>
    </w:p>
    <w:p w:rsidR="00A725EC" w:rsidRPr="0007128E" w:rsidRDefault="00A725EC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lang w:eastAsia="en-US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>Studenti vykonávali následující úkoly:</w:t>
      </w:r>
    </w:p>
    <w:p w:rsidR="00A725EC" w:rsidRPr="0007128E" w:rsidRDefault="00A725EC">
      <w:pPr>
        <w:pStyle w:val="Normln1"/>
        <w:jc w:val="both"/>
        <w:rPr>
          <w:rFonts w:ascii="Times New Roman" w:eastAsia="Calibri" w:hAnsi="Times New Roman" w:cs="Times New Roman"/>
          <w:sz w:val="22"/>
          <w:szCs w:val="22"/>
          <w:lang w:eastAsia="en-US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Calibri" w:hAnsi="Times New Roman" w:cs="Times New Roman"/>
          <w:sz w:val="22"/>
          <w:szCs w:val="22"/>
          <w:lang w:eastAsia="en-US" w:bidi="ar-SA"/>
        </w:rPr>
        <w:t xml:space="preserve">JU č. 5 – </w:t>
      </w:r>
      <w:r w:rsidRPr="0007128E">
        <w:rPr>
          <w:rFonts w:ascii="Times New Roman" w:eastAsia="Calibri" w:hAnsi="Times New Roman" w:cs="Times New Roman"/>
          <w:sz w:val="22"/>
          <w:szCs w:val="22"/>
          <w:u w:val="single"/>
          <w:lang w:eastAsia="en-US" w:bidi="ar-SA"/>
        </w:rPr>
        <w:t>Práce animátora v dané lokalitě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obsluha elektrického vozíku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segway</w:t>
      </w:r>
      <w:proofErr w:type="spellEnd"/>
      <w:r w:rsidR="00063D2C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/elektrické kolo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zajišťování animačních programů pro klienty</w:t>
      </w:r>
    </w:p>
    <w:p w:rsidR="002D0004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doprovod skupiny</w:t>
      </w:r>
    </w:p>
    <w:p w:rsidR="002D0004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marketing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koordinace jednotlivých animačních aktivit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prezentace a propagace dané lokality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získávání znalostí z oblasti dějin a kultury regionu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instruování skupiny ohledně obsluhy a bezpečnostních předpisů</w:t>
      </w:r>
    </w:p>
    <w:p w:rsidR="00A725EC" w:rsidRPr="0007128E" w:rsidRDefault="002D0004">
      <w:pPr>
        <w:pStyle w:val="Normln1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dodržování bezpečnostních pravidel</w:t>
      </w:r>
    </w:p>
    <w:p w:rsidR="00173AE6" w:rsidRPr="0007128E" w:rsidRDefault="00173AE6" w:rsidP="00173AE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173AE6" w:rsidRPr="0007128E" w:rsidRDefault="00173AE6" w:rsidP="00173AE6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3 - </w:t>
      </w:r>
      <w:r w:rsidRPr="0007128E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Servírování a vydávání pokrmů a nápojů</w:t>
      </w:r>
    </w:p>
    <w:p w:rsidR="00173AE6" w:rsidRPr="0007128E" w:rsidRDefault="00173AE6" w:rsidP="00173AE6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obsluha hostů</w:t>
      </w:r>
    </w:p>
    <w:p w:rsidR="00173AE6" w:rsidRPr="0007128E" w:rsidRDefault="00173AE6" w:rsidP="00173AE6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příprava pracoviště na provoz</w:t>
      </w:r>
    </w:p>
    <w:p w:rsidR="00173AE6" w:rsidRPr="0007128E" w:rsidRDefault="00173AE6" w:rsidP="00173AE6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úklid pracoviště</w:t>
      </w:r>
    </w:p>
    <w:p w:rsidR="00173AE6" w:rsidRPr="0007128E" w:rsidRDefault="00173AE6" w:rsidP="00173AE6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ošetření a údržba inventáře</w:t>
      </w:r>
    </w:p>
    <w:p w:rsidR="00173AE6" w:rsidRPr="0007128E" w:rsidRDefault="00173AE6" w:rsidP="00173AE6">
      <w:pPr>
        <w:pStyle w:val="Normln1"/>
        <w:numPr>
          <w:ilvl w:val="0"/>
          <w:numId w:val="8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pokynů vedoucího pracovníka</w:t>
      </w:r>
    </w:p>
    <w:p w:rsidR="00173AE6" w:rsidRPr="0007128E" w:rsidRDefault="00173AE6" w:rsidP="00173AE6">
      <w:pPr>
        <w:pStyle w:val="Normln1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:rsidR="00173AE6" w:rsidRPr="0007128E" w:rsidRDefault="00173AE6" w:rsidP="00173AE6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6 - </w:t>
      </w:r>
      <w:r w:rsidRPr="0007128E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Provedení jednoduchého střihu s finální úpravou účesu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dodržení zadaných úkolů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provádění jednoduchých kadeřnických úkonů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pracovat samostatně s částečnou pomocí supervizora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používání kadeřnických, pomůcek, přístrojů a vybavení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ošetření a údržba inventáře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úklid pracoviště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vytvoření fotodokumentace</w:t>
      </w:r>
    </w:p>
    <w:p w:rsidR="00F56D4C" w:rsidRPr="0007128E" w:rsidRDefault="00F56D4C" w:rsidP="00F56D4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56D4C" w:rsidRPr="0007128E" w:rsidRDefault="00F56D4C" w:rsidP="00F56D4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10 – </w:t>
      </w:r>
      <w:r w:rsidRPr="0007128E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Administrativní činnost v dané lokalitě</w:t>
      </w:r>
    </w:p>
    <w:p w:rsidR="00F56D4C" w:rsidRPr="0007128E" w:rsidRDefault="00F56D4C" w:rsidP="00F56D4C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zadaných úkolů</w:t>
      </w:r>
    </w:p>
    <w:p w:rsidR="00F56D4C" w:rsidRPr="0007128E" w:rsidRDefault="00F56D4C" w:rsidP="00F56D4C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>provádění dílčích administrativních úkonů</w:t>
      </w:r>
    </w:p>
    <w:p w:rsidR="00F56D4C" w:rsidRPr="0007128E" w:rsidRDefault="00F56D4C" w:rsidP="00F56D4C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obsluha kancelářské techniky</w:t>
      </w:r>
    </w:p>
    <w:p w:rsidR="00F56D4C" w:rsidRPr="0007128E" w:rsidRDefault="00F56D4C" w:rsidP="00F56D4C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zpracování požadované agendy</w:t>
      </w:r>
    </w:p>
    <w:p w:rsidR="00F56D4C" w:rsidRPr="0007128E" w:rsidRDefault="00F56D4C" w:rsidP="00F56D4C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seznámení se se základními aspekty řízení podniku</w:t>
      </w:r>
    </w:p>
    <w:p w:rsidR="00F56D4C" w:rsidRPr="0007128E" w:rsidRDefault="00F56D4C" w:rsidP="00F56D4C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vytvoření propagačního materiálu</w:t>
      </w:r>
      <w:r w:rsidR="00BA1F64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-prezentace, leták, pozvánka</w:t>
      </w:r>
    </w:p>
    <w:p w:rsidR="00F56D4C" w:rsidRPr="0007128E" w:rsidRDefault="00F56D4C" w:rsidP="00F56D4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173AE6" w:rsidRPr="0007128E" w:rsidRDefault="00173AE6" w:rsidP="00173AE6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JU č. 11 – </w:t>
      </w:r>
      <w:r w:rsidRPr="0007128E">
        <w:rPr>
          <w:rFonts w:ascii="Times New Roman" w:eastAsiaTheme="minorHAnsi" w:hAnsi="Times New Roman" w:cs="Times New Roman"/>
          <w:sz w:val="22"/>
          <w:szCs w:val="22"/>
          <w:u w:val="single"/>
          <w:lang w:eastAsia="en-US" w:bidi="ar-SA"/>
        </w:rPr>
        <w:t>Tvorba propagačního materiálu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plnění zadaných úkolů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tvorba propagačních materiálů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grafický design propagačních materiálů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kreativní přístup k praktickým úkolům při tvorbě propagačního materiálu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použití odpovídajících postupů při práci</w:t>
      </w:r>
    </w:p>
    <w:p w:rsidR="00BA1F64" w:rsidRPr="0007128E" w:rsidRDefault="00BA1F64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použití vhodného typu materiálu při tvorbě produktů</w:t>
      </w:r>
    </w:p>
    <w:p w:rsidR="00173AE6" w:rsidRPr="0007128E" w:rsidRDefault="00173AE6" w:rsidP="00173AE6">
      <w:pPr>
        <w:pStyle w:val="Normln1"/>
        <w:numPr>
          <w:ilvl w:val="0"/>
          <w:numId w:val="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vytvoření propagačního materiálu</w:t>
      </w:r>
      <w:r w:rsidR="00BA1F64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- prezentace, leták, pozvánka</w:t>
      </w:r>
    </w:p>
    <w:p w:rsidR="00173AE6" w:rsidRPr="0007128E" w:rsidRDefault="00173AE6" w:rsidP="00F56D4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 w:bidi="ar-SA"/>
        </w:rPr>
        <w:t>Postup při hodnocení jednotlivých jednotek učení – stáž Španělsko</w:t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Jednotka učení č. 5</w:t>
      </w:r>
      <w:r w:rsidR="00BA1F64" w:rsidRPr="0007128E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- Práce animátora v dané lokalitě</w:t>
      </w:r>
    </w:p>
    <w:p w:rsidR="00A725EC" w:rsidRPr="0007128E" w:rsidRDefault="002D0004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Studenti v závěru stáže předvedli obsluhu elektrického vozíku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segway</w:t>
      </w:r>
      <w:proofErr w:type="spellEnd"/>
      <w:r w:rsidR="00063D2C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/kola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podali pokyny při jeho obsluze, instruovali skupinu ohledně bezpečnosti při práci na vozíku, předvedli koordinaci a zajištění jednotlivých animačních programů, prezentovali daný region.</w:t>
      </w:r>
    </w:p>
    <w:p w:rsidR="00A725EC" w:rsidRPr="0007128E" w:rsidRDefault="00A725E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F56D4C" w:rsidRPr="0007128E" w:rsidRDefault="00F56D4C" w:rsidP="00F56D4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JU č. 10 –Administrativní činnost v dané lokalitě</w:t>
      </w:r>
    </w:p>
    <w:p w:rsidR="00F56D4C" w:rsidRPr="0007128E" w:rsidRDefault="00F56D4C" w:rsidP="00F56D4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Studentka pracovala v cestovní kanceláři, kde vykonávala převážně administrativní činnost. V závěru stáže byla z tohoto také hodnocena, rovněž byla hodnocena úroveň samostatnosti ve vyhledávání informací a její přístup k zadaným úkolům. Byla vyhodnocena úroveň její komunikace v cizím jazyce. Z místa pracovního výkonu byla vytvořena fotodokumentace. </w:t>
      </w:r>
      <w:r w:rsidR="00193D4C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Výstupem této jednotky je tvorba propagačního materiálu – prezentace, letáku, pozvánky.</w:t>
      </w:r>
    </w:p>
    <w:p w:rsidR="00BA1F64" w:rsidRPr="0007128E" w:rsidRDefault="00BA1F64" w:rsidP="00F56D4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BA1F64" w:rsidRPr="0007128E" w:rsidRDefault="00BA1F64" w:rsidP="00BA1F6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JU č. 3 – Servírování a vydávání pokrmů a nápojů</w:t>
      </w:r>
    </w:p>
    <w:p w:rsidR="00BA1F64" w:rsidRPr="0007128E" w:rsidRDefault="00BA1F64" w:rsidP="00BA1F6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Studentka byla hodnocena z dodržování základních pravidel obsluhy hostů, úklidu a přípravy stolů, z organizace práce v gastronomii, ze správného zacházení s inventářem a z dodržování hygienických předpisů. </w:t>
      </w:r>
    </w:p>
    <w:p w:rsidR="00BA1F64" w:rsidRPr="0007128E" w:rsidRDefault="00BA1F64" w:rsidP="00BA1F64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BA1F64" w:rsidRPr="0007128E" w:rsidRDefault="00BA1F64" w:rsidP="00BA1F6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JU č. 6 – Provedení jednoduchého střihu s finální úpravou účesu</w:t>
      </w:r>
    </w:p>
    <w:p w:rsidR="00BA1F64" w:rsidRPr="0007128E" w:rsidRDefault="00BA1F64" w:rsidP="00BA1F6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Studentky pracovaly v </w:t>
      </w:r>
      <w:r w:rsidR="00ED2258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kadeřnictví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, hodnocení bylo soustředěno na  základní </w:t>
      </w:r>
      <w:r w:rsidR="00ED2258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kadeřnické úkony, dále předvedly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jaké pomůcky a vlasové přípravky jsou použity při základních úkonech, jako je např. barvení vlasů a trvalá ondulace. Dále byla vyhodnocena schopnost pracovat samostatně, dodržování hygieny a pořádku na pracovišti. Z daného pracoviště vytvořily fotodokumentaci zahrnující místo práce, pracovní pomůcky, používané vlasové prostředky a typy účesů, které dané kadeřnictví nabízí. Fotodokumentace je přílohou jejich výsledného hodnocení.</w:t>
      </w:r>
    </w:p>
    <w:p w:rsidR="00BA1F64" w:rsidRPr="0007128E" w:rsidRDefault="00BA1F64" w:rsidP="00BA1F64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BA1F64" w:rsidRPr="0007128E" w:rsidRDefault="00BA1F64" w:rsidP="00BA1F64">
      <w:pPr>
        <w:pStyle w:val="Normln1"/>
        <w:jc w:val="both"/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</w:pPr>
      <w:r w:rsidRPr="0007128E">
        <w:rPr>
          <w:rFonts w:ascii="Times New Roman" w:eastAsiaTheme="minorHAnsi" w:hAnsi="Times New Roman" w:cs="Times New Roman"/>
          <w:i/>
          <w:iCs/>
          <w:sz w:val="22"/>
          <w:szCs w:val="22"/>
          <w:u w:val="single"/>
          <w:lang w:eastAsia="en-US" w:bidi="ar-SA"/>
        </w:rPr>
        <w:t>JU č. 11 –Tvorba propagačního materiálu</w:t>
      </w:r>
    </w:p>
    <w:p w:rsidR="00BA1F64" w:rsidRPr="0007128E" w:rsidRDefault="00BA1F64" w:rsidP="00BA1F6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Theme="minorHAnsi" w:hAnsi="Times New Roman" w:cs="Times New Roman"/>
          <w:iCs/>
          <w:sz w:val="22"/>
          <w:szCs w:val="22"/>
          <w:lang w:eastAsia="en-US" w:bidi="ar-SA"/>
        </w:rPr>
        <w:t xml:space="preserve">Student vykonával praxi v marketingové společnosti, jeho hodnocení bylo zaměřeno na plnění zadaných úkolů, práci při tvorbě propagačních materiálů, vhodné použití grafického designu, barev, struktury a celková úprava produktů. Výstupem této jednotky je </w:t>
      </w:r>
      <w:r w:rsidR="00193D4C" w:rsidRPr="0007128E">
        <w:rPr>
          <w:rFonts w:ascii="Times New Roman" w:eastAsiaTheme="minorHAnsi" w:hAnsi="Times New Roman" w:cs="Times New Roman"/>
          <w:iCs/>
          <w:sz w:val="22"/>
          <w:szCs w:val="22"/>
          <w:lang w:eastAsia="en-US" w:bidi="ar-SA"/>
        </w:rPr>
        <w:t>tvorba propagačního materiálu- prezentace, leták, pozvánka.</w:t>
      </w:r>
    </w:p>
    <w:p w:rsidR="00BA1F64" w:rsidRPr="0007128E" w:rsidRDefault="00BA1F64" w:rsidP="00F56D4C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cs-CZ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/>
        </w:rPr>
        <w:t>Výsledky učení a dopad na účastníky</w:t>
      </w:r>
    </w:p>
    <w:p w:rsidR="002F2633" w:rsidRPr="0007128E" w:rsidRDefault="002F2633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Ověření výsledků žáka bylo provedeno zahraniční organizací, přijímající organizace tyto výsledky převzala a následně uznala</w:t>
      </w:r>
      <w:r w:rsidR="006E0F1B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.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lastRenderedPageBreak/>
        <w:t>Na konci odborné stáže bylo s žáky provedeno konečné hodnocení jejich výkonu dle zadaných jednotek učení. Hodnocení byl přítomen pedagogický dozor z naší školy a supervizor dané organizace a bylo uskutečněno praktickým, ústním nebo písemným předvedením daného úkolu. Kritéria</w:t>
      </w:r>
      <w:r w:rsidR="006E0F1B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hodnocení a způsob hodnocení jsou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uveden</w:t>
      </w:r>
      <w:r w:rsidR="006E0F1B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y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v každé jednotce učení pro daný úkol, jednotlivé jednotky učení jsou přílohou Dohody o učení pro každého žáka. Výsledky byly zaznamenány do tabulky dle přiložené stupnice hodnocení a podepsány příslušným supervizorem daného podniku. </w:t>
      </w:r>
    </w:p>
    <w:p w:rsidR="00A725EC" w:rsidRPr="0007128E" w:rsidRDefault="002D0004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Z místa výkonu práce a výsledných hodnocení byla pořízena fotodokumentace, studenti obdrželi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Europasy</w:t>
      </w:r>
      <w:proofErr w:type="spellEnd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a Certifikáty.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Europasy</w:t>
      </w:r>
      <w:proofErr w:type="spellEnd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jsou v českém a anglickém jazyce a je zde jasně a srozumitelně uveden přínos </w:t>
      </w:r>
      <w:r w:rsidR="006E0F1B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stáže pro účastníka včetně nových dovedností, které účastník svou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praxí v zahraniční firmě získal. Certifikáty jsou v jazyce anglickém.</w:t>
      </w:r>
    </w:p>
    <w:p w:rsidR="00A725EC" w:rsidRPr="0007128E" w:rsidRDefault="00A725EC">
      <w:pPr>
        <w:pStyle w:val="Normln1"/>
        <w:jc w:val="both"/>
        <w:rPr>
          <w:rFonts w:ascii="Times New Roman" w:eastAsiaTheme="minorHAnsi" w:hAnsi="Times New Roman" w:cs="Times New Roman"/>
          <w:b/>
          <w:bCs/>
          <w:sz w:val="22"/>
          <w:szCs w:val="22"/>
          <w:u w:val="single"/>
          <w:lang w:eastAsia="en-US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07128E">
        <w:rPr>
          <w:rFonts w:ascii="Times New Roman" w:eastAsia="Times New Roman" w:hAnsi="Times New Roman" w:cs="Times New Roman"/>
          <w:b/>
          <w:bCs/>
          <w:sz w:val="22"/>
          <w:szCs w:val="22"/>
          <w:u w:val="single"/>
          <w:lang w:eastAsia="cs-CZ" w:bidi="ar-SA"/>
        </w:rPr>
        <w:t>Uznání výsledků žáka</w:t>
      </w: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Hostitelská organizace validovala dosažené výsledky učení, studenti obdrželi </w:t>
      </w:r>
      <w:proofErr w:type="spellStart"/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Europasy</w:t>
      </w:r>
      <w:proofErr w:type="spellEnd"/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a Certifik</w:t>
      </w:r>
      <w:r w:rsidR="00ED2258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áty, domácí instituce uznala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tyto záznamy o výsledcích daného studenta, jichž bylo dosaženo. Výsledné hodnocení bylo předáno příslušným vyučujícím odborných předmětů na naší škole a uznáno jako součást hodnocení účastníka.</w:t>
      </w:r>
      <w:r w:rsidR="00193D4C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Z daných úkolů studenti nebyli na naší škole přezkušováni.</w:t>
      </w: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Po návratu studenti vyplnili Závěrečnou zprávu pro Národní agenturu a dotazník, který byl vytvořen pro účastníky stáže na naší škole. Odpovědi účastníků nám poskytly zpětnou vazbu ohledně průběhu stáže.</w:t>
      </w: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u w:val="single"/>
          <w:lang w:eastAsia="cs-CZ" w:bidi="ar-SA"/>
        </w:rPr>
        <w:t>Vyhodnocení dotazníku</w:t>
      </w: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Ze </w:t>
      </w:r>
      <w:r w:rsidR="00F56D4C"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sedmi</w:t>
      </w: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 dotázaných účastníků před mobilitou většina očekávala:</w:t>
      </w:r>
    </w:p>
    <w:p w:rsidR="00A725EC" w:rsidRPr="0007128E" w:rsidRDefault="00BB7207">
      <w:pPr>
        <w:pStyle w:val="Normln1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zlepšení anglických a španělských znalostí jazyka</w:t>
      </w:r>
    </w:p>
    <w:p w:rsidR="00A725EC" w:rsidRPr="0007128E" w:rsidRDefault="00BB7207">
      <w:pPr>
        <w:pStyle w:val="Normln1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rozšíření obzorů ve svém oboru</w:t>
      </w:r>
    </w:p>
    <w:p w:rsidR="007F28C8" w:rsidRPr="0007128E" w:rsidRDefault="007F28C8">
      <w:pPr>
        <w:pStyle w:val="Normln1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samostatnost</w:t>
      </w:r>
    </w:p>
    <w:p w:rsidR="00A725EC" w:rsidRPr="0007128E" w:rsidRDefault="002D0004">
      <w:pPr>
        <w:pStyle w:val="Normln1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získání zkušeností pracovat s lidmi</w:t>
      </w:r>
    </w:p>
    <w:p w:rsidR="00A725EC" w:rsidRPr="0007128E" w:rsidRDefault="00BB7207">
      <w:pPr>
        <w:pStyle w:val="Normln1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zlepšení se v praxi</w:t>
      </w:r>
    </w:p>
    <w:p w:rsidR="00A725EC" w:rsidRPr="0007128E" w:rsidRDefault="002D0004">
      <w:pPr>
        <w:pStyle w:val="Normln1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poznat novou zemi, kulturu</w:t>
      </w:r>
      <w:r w:rsidR="007F28C8"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, komunikace s lidmi</w:t>
      </w: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Všichni účastníci uvedli, že jejich představy byly po mobilitě splněny</w:t>
      </w:r>
      <w:r w:rsidRPr="0007128E"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  <w:t>.</w:t>
      </w: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Během mobility se naučili:</w:t>
      </w:r>
    </w:p>
    <w:p w:rsidR="00A725EC" w:rsidRPr="0007128E" w:rsidRDefault="002D0004" w:rsidP="007F28C8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komunikovat s lidmi</w:t>
      </w:r>
    </w:p>
    <w:p w:rsidR="00A725EC" w:rsidRPr="0007128E" w:rsidRDefault="002D0004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nebát se mluvit cizím jazykem</w:t>
      </w:r>
    </w:p>
    <w:p w:rsidR="00A725EC" w:rsidRPr="0007128E" w:rsidRDefault="002D0004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samostatnosti a zodpovědnosti</w:t>
      </w:r>
    </w:p>
    <w:p w:rsidR="00BB7207" w:rsidRPr="0007128E" w:rsidRDefault="00BB7207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byli úspěšní v komunikaci a provádění turistů</w:t>
      </w:r>
    </w:p>
    <w:p w:rsidR="00BB7207" w:rsidRPr="0007128E" w:rsidRDefault="00BB7207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praktické dovednosti v oboru</w:t>
      </w:r>
    </w:p>
    <w:p w:rsidR="00BB7207" w:rsidRPr="0007128E" w:rsidRDefault="00BB7207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pracovat se stroji ve svém oboru</w:t>
      </w:r>
    </w:p>
    <w:p w:rsidR="00BB7207" w:rsidRPr="0007128E" w:rsidRDefault="00BB7207">
      <w:pPr>
        <w:pStyle w:val="Normln1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být úspěšný ve svém oboru</w:t>
      </w: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Na dotaz „Co se vám n</w:t>
      </w:r>
      <w:r w:rsidR="00BB7207"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epodařilo dosáhnout“ uvedlo šest</w:t>
      </w: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 xml:space="preserve"> účastníků, že se ne</w:t>
      </w:r>
      <w:r w:rsidR="00BB7207"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vyskytl žádný problém, jeden student uvedl, že se mu nepodařilo zlepšit v cizím jazyce a jedna studentka uvedla, že chtěla navštívit více míst.</w:t>
      </w:r>
    </w:p>
    <w:p w:rsidR="00A725EC" w:rsidRPr="0007128E" w:rsidRDefault="00A725EC">
      <w:pPr>
        <w:pStyle w:val="Normln1"/>
        <w:jc w:val="both"/>
        <w:rPr>
          <w:rFonts w:ascii="Times New Roman" w:eastAsia="Times New Roman" w:hAnsi="Times New Roman" w:cs="Times New Roman"/>
          <w:color w:val="FF0000"/>
          <w:sz w:val="22"/>
          <w:szCs w:val="22"/>
          <w:lang w:eastAsia="cs-CZ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</w:pPr>
      <w:r w:rsidRPr="0007128E">
        <w:rPr>
          <w:rFonts w:ascii="Times New Roman" w:eastAsia="Times New Roman" w:hAnsi="Times New Roman" w:cs="Times New Roman"/>
          <w:color w:val="auto"/>
          <w:sz w:val="22"/>
          <w:szCs w:val="22"/>
          <w:lang w:eastAsia="cs-CZ" w:bidi="ar-SA"/>
        </w:rPr>
        <w:t>Na zahraniční stáži se účastníkům líbilo:</w:t>
      </w:r>
    </w:p>
    <w:p w:rsidR="00A725EC" w:rsidRPr="0007128E" w:rsidRDefault="00725996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skvělé kolegy</w:t>
      </w:r>
    </w:p>
    <w:p w:rsidR="00D6640F" w:rsidRPr="0007128E" w:rsidRDefault="00D6640F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dobré ubytování</w:t>
      </w:r>
    </w:p>
    <w:p w:rsidR="00D6640F" w:rsidRPr="0007128E" w:rsidRDefault="00D6640F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dobrý kolektiv spolužáků, práce koordinátorky</w:t>
      </w:r>
    </w:p>
    <w:p w:rsidR="00725996" w:rsidRPr="0007128E" w:rsidRDefault="00725996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počasí, jídlo, moře</w:t>
      </w:r>
    </w:p>
    <w:p w:rsidR="00725996" w:rsidRPr="0007128E" w:rsidRDefault="00725996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výlety, </w:t>
      </w:r>
      <w:r w:rsidR="00D6640F" w:rsidRPr="0007128E">
        <w:rPr>
          <w:rFonts w:ascii="Times New Roman" w:hAnsi="Times New Roman" w:cs="Times New Roman"/>
          <w:color w:val="auto"/>
          <w:sz w:val="22"/>
          <w:szCs w:val="22"/>
        </w:rPr>
        <w:t>kultura</w:t>
      </w:r>
    </w:p>
    <w:p w:rsidR="00D6640F" w:rsidRPr="0007128E" w:rsidRDefault="00D6640F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lastRenderedPageBreak/>
        <w:t>dozvěděli jsme se více z kadeřnictví (španělské vlasy jsou jiné než vlasy českých klientek)</w:t>
      </w:r>
    </w:p>
    <w:p w:rsidR="00725996" w:rsidRPr="0007128E" w:rsidRDefault="00725996" w:rsidP="00725996">
      <w:pPr>
        <w:pStyle w:val="Normln1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pracovní pozice</w:t>
      </w:r>
      <w:r w:rsidR="00D6640F"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 (vozíky </w:t>
      </w:r>
      <w:proofErr w:type="spellStart"/>
      <w:r w:rsidR="00D6640F" w:rsidRPr="0007128E">
        <w:rPr>
          <w:rFonts w:ascii="Times New Roman" w:hAnsi="Times New Roman" w:cs="Times New Roman"/>
          <w:color w:val="auto"/>
          <w:sz w:val="22"/>
          <w:szCs w:val="22"/>
        </w:rPr>
        <w:t>segway</w:t>
      </w:r>
      <w:proofErr w:type="spellEnd"/>
      <w:r w:rsidR="00D6640F" w:rsidRPr="0007128E">
        <w:rPr>
          <w:rFonts w:ascii="Times New Roman" w:hAnsi="Times New Roman" w:cs="Times New Roman"/>
          <w:color w:val="auto"/>
          <w:sz w:val="22"/>
          <w:szCs w:val="22"/>
        </w:rPr>
        <w:t>)</w:t>
      </w: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N</w:t>
      </w:r>
      <w:r w:rsidR="00725996"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D6640F" w:rsidRPr="0007128E">
        <w:rPr>
          <w:rFonts w:ascii="Times New Roman" w:hAnsi="Times New Roman" w:cs="Times New Roman"/>
          <w:color w:val="auto"/>
          <w:sz w:val="22"/>
          <w:szCs w:val="22"/>
        </w:rPr>
        <w:t>zahraniční stáži se většině žákům</w:t>
      </w:r>
      <w:r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 nelíbilo:</w:t>
      </w:r>
    </w:p>
    <w:p w:rsidR="00A725EC" w:rsidRPr="0007128E" w:rsidRDefault="00D6640F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chladné počasí</w:t>
      </w:r>
    </w:p>
    <w:p w:rsidR="00D6640F" w:rsidRPr="0007128E" w:rsidRDefault="00D6640F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komplikovaný let s přestupy</w:t>
      </w:r>
    </w:p>
    <w:p w:rsidR="00D6640F" w:rsidRPr="0007128E" w:rsidRDefault="00D6640F">
      <w:pPr>
        <w:pStyle w:val="Normln1"/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>mohla by být delší příprava španělského jazyka</w:t>
      </w:r>
    </w:p>
    <w:p w:rsidR="00D6640F" w:rsidRPr="0007128E" w:rsidRDefault="00D6640F" w:rsidP="00D6640F">
      <w:pPr>
        <w:pStyle w:val="Normln1"/>
        <w:ind w:left="720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color w:val="FF0000"/>
          <w:sz w:val="22"/>
          <w:szCs w:val="22"/>
        </w:rPr>
      </w:pPr>
    </w:p>
    <w:p w:rsidR="00A725EC" w:rsidRPr="0007128E" w:rsidRDefault="00D6640F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Šest studentů uvedlo přínos ve zlepšení jazykových dovedností, jeden student uvedl, že neměl příliš příležitostí </w:t>
      </w:r>
      <w:r w:rsidR="002D0004"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Všichni účastníci uvedli zdokonalení a prohloubení jazykových dovedností a schopností, pro všechny rovněž byla stáž přínosná z hlediska osobnostního růstu. Na konci stáže obdrželi </w:t>
      </w:r>
      <w:proofErr w:type="spellStart"/>
      <w:r w:rsidR="002D0004" w:rsidRPr="0007128E">
        <w:rPr>
          <w:rFonts w:ascii="Times New Roman" w:hAnsi="Times New Roman" w:cs="Times New Roman"/>
          <w:color w:val="auto"/>
          <w:sz w:val="22"/>
          <w:szCs w:val="22"/>
        </w:rPr>
        <w:t>Europasy</w:t>
      </w:r>
      <w:proofErr w:type="spellEnd"/>
      <w:r w:rsidR="002D0004" w:rsidRPr="0007128E">
        <w:rPr>
          <w:rFonts w:ascii="Times New Roman" w:hAnsi="Times New Roman" w:cs="Times New Roman"/>
          <w:color w:val="auto"/>
          <w:sz w:val="22"/>
          <w:szCs w:val="22"/>
        </w:rPr>
        <w:t xml:space="preserve"> a Certifikáty.</w:t>
      </w:r>
    </w:p>
    <w:p w:rsidR="007017E3" w:rsidRPr="0007128E" w:rsidRDefault="007017E3">
      <w:pPr>
        <w:pStyle w:val="Normln1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A725EC" w:rsidRPr="0007128E" w:rsidRDefault="00A725EC">
      <w:pPr>
        <w:pStyle w:val="Normln1"/>
        <w:jc w:val="both"/>
        <w:rPr>
          <w:rFonts w:ascii="Times New Roman" w:eastAsiaTheme="minorHAnsi" w:hAnsi="Times New Roman" w:cs="Times New Roman"/>
          <w:color w:val="FF0000"/>
          <w:sz w:val="22"/>
          <w:szCs w:val="22"/>
          <w:lang w:eastAsia="en-US" w:bidi="ar-SA"/>
        </w:rPr>
      </w:pPr>
    </w:p>
    <w:p w:rsidR="00A725EC" w:rsidRPr="0007128E" w:rsidRDefault="002D0004">
      <w:pPr>
        <w:pStyle w:val="Normln1"/>
        <w:jc w:val="both"/>
        <w:rPr>
          <w:rFonts w:ascii="Times New Roman" w:hAnsi="Times New Roman" w:cs="Times New Roman"/>
          <w:sz w:val="22"/>
          <w:szCs w:val="22"/>
          <w:u w:val="single"/>
        </w:rPr>
      </w:pPr>
      <w:bookmarkStart w:id="1" w:name="__UnoMark__271_975848240"/>
      <w:bookmarkEnd w:id="1"/>
      <w:r w:rsidRPr="0007128E">
        <w:rPr>
          <w:rFonts w:ascii="Times New Roman" w:hAnsi="Times New Roman" w:cs="Times New Roman"/>
          <w:b/>
          <w:bCs/>
          <w:sz w:val="22"/>
          <w:szCs w:val="22"/>
          <w:u w:val="single"/>
        </w:rPr>
        <w:t>Šíření výsledků projektu</w:t>
      </w:r>
    </w:p>
    <w:p w:rsidR="006E0F1B" w:rsidRPr="0007128E" w:rsidRDefault="006E0F1B" w:rsidP="006E0F1B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Po ukončení stáže proběhla diseminace výsledků v místních médiích a na webových stránkách školy. Byla zveřejněna fotodokumentace z místa pobytu. Jednotlivé prezentace účastníků jsou v </w:t>
      </w:r>
      <w:proofErr w:type="spellStart"/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power</w:t>
      </w:r>
      <w:proofErr w:type="spellEnd"/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-pointu, kde jsou uvedeny údaje o dané destinaci, zajímavosti z oboru, informace a fotodokumentace z pracoviště a z průběhu praxe, postřehy z pracovních pobytů. Přínos ze zahraničních stáží byl dále prezentován na akcích školy např. Vánoční výstavě, Junior Show, Dni otevřených dveří, veletrhu vzdělávání, na rodičovských schůzkách pro budoucí žáky naší školy i na rodičovských schůzkách konaných na naší škole. Účastníci stáže rovněž prezentují své zkušenosti našim studentům z nižších ročníků v rámci Dne evropských jazyků. Informace o projektu byly podány na pedagogické radě Obchodní akademie a Hotelové školy Třebíč</w:t>
      </w:r>
      <w:r w:rsidR="00193D4C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, na školské radě, na veletrhu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škol</w:t>
      </w:r>
      <w:r w:rsidR="00193D4C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</w:t>
      </w:r>
      <w:proofErr w:type="spellStart"/>
      <w:r w:rsidR="00193D4C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Didacta</w:t>
      </w:r>
      <w:proofErr w:type="spellEnd"/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, na poradách ředitelů škol, při setkání se zástupci města Třebíč,</w:t>
      </w:r>
      <w:r w:rsidR="00193D4C"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kraje Vysočina, </w:t>
      </w: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 xml:space="preserve"> školám, se kterými naše škola spolupracuje.</w:t>
      </w:r>
    </w:p>
    <w:p w:rsidR="006E0F1B" w:rsidRPr="0007128E" w:rsidRDefault="006E0F1B" w:rsidP="006E0F1B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DF52B6" w:rsidRPr="0007128E" w:rsidRDefault="00DF52B6" w:rsidP="00DF52B6">
      <w:pPr>
        <w:pStyle w:val="Normln1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07128E">
        <w:rPr>
          <w:rFonts w:ascii="Times New Roman" w:hAnsi="Times New Roman" w:cs="Times New Roman"/>
          <w:b/>
          <w:sz w:val="22"/>
          <w:szCs w:val="22"/>
          <w:u w:val="single"/>
        </w:rPr>
        <w:t>Dopad realizace projektu</w:t>
      </w:r>
    </w:p>
    <w:p w:rsidR="00DF52B6" w:rsidRPr="0007128E" w:rsidRDefault="00DF52B6" w:rsidP="00DF52B6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DF52B6" w:rsidRPr="0007128E" w:rsidRDefault="00DF52B6" w:rsidP="00DF52B6">
      <w:pPr>
        <w:pStyle w:val="Normln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7128E">
        <w:rPr>
          <w:rFonts w:ascii="Times New Roman" w:hAnsi="Times New Roman" w:cs="Times New Roman"/>
          <w:b/>
          <w:sz w:val="22"/>
          <w:szCs w:val="22"/>
        </w:rPr>
        <w:t>Dopad účastníci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Hlavním cílem bylo získání nejen lepších jazykových znalostí, ale hlavně nových odborných znalostí žáků, což se </w:t>
      </w:r>
      <w:r w:rsidR="00BB24ED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na základě odpovědí stážistů uvedených v dotazníku podařilo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. </w:t>
      </w:r>
      <w:r w:rsidR="00193D4C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Studenti se naučili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komunikovat se zahraniční klientelou</w:t>
      </w:r>
      <w:r w:rsidR="00193D4C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vykonávat administrativní záležitosti</w:t>
      </w:r>
      <w:r w:rsidR="00193D4C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vytvářet propagační materiál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. Při práci na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segwayích</w:t>
      </w:r>
      <w:proofErr w:type="spellEnd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se naučili tyto vozíky ovládat a dodržovat bezpečnostní předpisy, rovněž museli komunikovat v</w:t>
      </w:r>
      <w:r w:rsidR="00B71205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anglickém jazyce.</w:t>
      </w:r>
      <w:r w:rsidR="00B71205"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Využili současně i základní slovní zásobu, kterou se naučili v přípravném kurzu na naší škole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Dopad zúčastněné organizace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Zkušenosti z realizovaného projektu škola využila ve výuce, studenti prezentovali své poznatky před ostatními studenty i před vyučujícími, kteří rovněž získali nové informace z práce svých kolegů ze zahraničí. Vyhlídky účastníků na uplatnění na měnícím se evropském pracovním trhu se zlepšily – díky získání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Europasu</w:t>
      </w:r>
      <w:proofErr w:type="spellEnd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, Certifikátu a získáním výsledků učení v systému ECVET.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Prestiž naší organizace byla díky realizovanému projektu zvýšena na účasti na mezinárodních programech a programech EU.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b/>
          <w:sz w:val="22"/>
          <w:szCs w:val="22"/>
          <w:lang w:eastAsia="en-US" w:bidi="ar-SA"/>
        </w:rPr>
        <w:t>Dopad cílové skupiny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Realizace projektu rozhodně pomohla motivovat ostatní studenty školy, aby se zapojili do odborných stáží v příštím roce. Již nyní nám probíhají přípravné kurzy na stáže realizované začátkem příštího roku a zaregistrovali jsme nárůst zájmu o účast na stážích ze strany studentů. Nejsou ovšem motivováni jen studenti, ale i rodiče, kteří rozhodují, kde budou jejich děti pokračovat po ukončení základní školní docházky. Naše škola prostřednictvím rodičovských setkání na základních školách seznamuje rodiče </w:t>
      </w: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lastRenderedPageBreak/>
        <w:t xml:space="preserve">s možností vycestování žáků během studia, dle ohlasů z jejich strany je to jedno z hlavních kritérií při rozhodování. </w:t>
      </w:r>
    </w:p>
    <w:p w:rsidR="00DF52B6" w:rsidRPr="0007128E" w:rsidRDefault="00DF52B6" w:rsidP="00DF52B6">
      <w:pPr>
        <w:pStyle w:val="Normln1"/>
        <w:jc w:val="both"/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</w:pPr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Z daných stáží si studenti odnesli </w:t>
      </w:r>
      <w:proofErr w:type="spellStart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>Europasy</w:t>
      </w:r>
      <w:proofErr w:type="spellEnd"/>
      <w:r w:rsidRPr="0007128E">
        <w:rPr>
          <w:rFonts w:ascii="Times New Roman" w:eastAsiaTheme="minorHAnsi" w:hAnsi="Times New Roman" w:cs="Times New Roman"/>
          <w:sz w:val="22"/>
          <w:szCs w:val="22"/>
          <w:lang w:eastAsia="en-US" w:bidi="ar-SA"/>
        </w:rPr>
        <w:t xml:space="preserve"> i Certifikáty, kde jsou jasně uvedené znalosti a dovednosti, které byly ověřovány a prohlubovány. Je to jistě velká výhoda při hledání dalšího zaměstnání, jelikož zaměstnavatelé mají možnost získat tyto mladé perspektivní pracovníky s mezinárodními zkušenostmi a hlubšími znalostmi z praxe a kvalifikace.</w:t>
      </w:r>
    </w:p>
    <w:p w:rsidR="00DF52B6" w:rsidRPr="0007128E" w:rsidRDefault="00DF52B6" w:rsidP="00DF52B6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07128E" w:rsidRPr="0007128E" w:rsidRDefault="0007128E" w:rsidP="0007128E">
      <w:pPr>
        <w:rPr>
          <w:sz w:val="22"/>
          <w:szCs w:val="22"/>
        </w:rPr>
      </w:pPr>
      <w:r w:rsidRPr="0007128E">
        <w:rPr>
          <w:b/>
          <w:sz w:val="22"/>
          <w:szCs w:val="22"/>
        </w:rPr>
        <w:t>Stáž bylo možné uskutečnit z prostředků z programu Erasmus +</w:t>
      </w:r>
      <w:r w:rsidRPr="0007128E">
        <w:rPr>
          <w:sz w:val="22"/>
          <w:szCs w:val="22"/>
        </w:rPr>
        <w:t xml:space="preserve">. Projekt byl financován EU. </w:t>
      </w:r>
    </w:p>
    <w:p w:rsidR="0007128E" w:rsidRPr="0007128E" w:rsidRDefault="0007128E" w:rsidP="0007128E">
      <w:pPr>
        <w:rPr>
          <w:sz w:val="22"/>
          <w:szCs w:val="22"/>
        </w:rPr>
      </w:pPr>
      <w:r w:rsidRPr="0007128E">
        <w:rPr>
          <w:bCs/>
          <w:sz w:val="22"/>
          <w:szCs w:val="22"/>
        </w:rPr>
        <w:t>Veškerá sdělení vyjadřují pouze názor autora, Národní agentura a Komise neodpovídá za uvedené informace</w:t>
      </w:r>
    </w:p>
    <w:p w:rsidR="0007128E" w:rsidRPr="0007128E" w:rsidRDefault="0007128E" w:rsidP="0007128E">
      <w:pPr>
        <w:pStyle w:val="Normln1"/>
        <w:jc w:val="both"/>
        <w:rPr>
          <w:sz w:val="22"/>
          <w:szCs w:val="22"/>
        </w:rPr>
      </w:pPr>
    </w:p>
    <w:p w:rsidR="00A725EC" w:rsidRPr="0007128E" w:rsidRDefault="00A725EC">
      <w:pPr>
        <w:pStyle w:val="Normln1"/>
        <w:jc w:val="both"/>
        <w:rPr>
          <w:rFonts w:ascii="Times New Roman" w:hAnsi="Times New Roman" w:cs="Times New Roman"/>
          <w:sz w:val="22"/>
          <w:szCs w:val="22"/>
        </w:rPr>
      </w:pPr>
    </w:p>
    <w:p w:rsidR="00A725EC" w:rsidRPr="0007128E" w:rsidRDefault="002D0004">
      <w:pPr>
        <w:pStyle w:val="Normln1"/>
        <w:jc w:val="both"/>
        <w:rPr>
          <w:sz w:val="22"/>
          <w:szCs w:val="22"/>
        </w:rPr>
      </w:pPr>
      <w:r w:rsidRPr="0007128E">
        <w:rPr>
          <w:rFonts w:ascii="Times New Roman" w:eastAsia="Times New Roman" w:hAnsi="Times New Roman" w:cs="Times New Roman"/>
          <w:sz w:val="22"/>
          <w:szCs w:val="22"/>
          <w:lang w:eastAsia="cs-CZ" w:bidi="ar-SA"/>
        </w:rPr>
        <w:t>Mgr. Pavla Malcová</w:t>
      </w:r>
      <w:bookmarkStart w:id="2" w:name="_GoBack"/>
      <w:bookmarkEnd w:id="2"/>
    </w:p>
    <w:sectPr w:rsidR="00A725EC" w:rsidRPr="0007128E">
      <w:headerReference w:type="default" r:id="rId9"/>
      <w:pgSz w:w="11906" w:h="16838"/>
      <w:pgMar w:top="1693" w:right="1134" w:bottom="1134" w:left="1134" w:header="1134" w:footer="0" w:gutter="0"/>
      <w:cols w:space="708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C26" w:rsidRDefault="009D1C26">
      <w:r>
        <w:separator/>
      </w:r>
    </w:p>
  </w:endnote>
  <w:endnote w:type="continuationSeparator" w:id="0">
    <w:p w:rsidR="009D1C26" w:rsidRDefault="009D1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Liberation Serif">
    <w:altName w:val="Times New Roman"/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EE"/>
    <w:family w:val="swiss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C26" w:rsidRDefault="009D1C26">
      <w:r>
        <w:separator/>
      </w:r>
    </w:p>
  </w:footnote>
  <w:footnote w:type="continuationSeparator" w:id="0">
    <w:p w:rsidR="009D1C26" w:rsidRDefault="009D1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5EC" w:rsidRDefault="002D0004">
    <w:pPr>
      <w:pStyle w:val="Zhlav"/>
    </w:pPr>
    <w:r>
      <w:t xml:space="preserve">                      </w:t>
    </w:r>
    <w:r w:rsidR="004D1F8F">
      <w:rPr>
        <w:noProof/>
        <w:lang w:eastAsia="cs-CZ" w:bidi="ar-SA"/>
      </w:rPr>
      <w:drawing>
        <wp:inline distT="0" distB="0" distL="0" distR="0" wp14:anchorId="1E056C9E" wp14:editId="5124A3FE">
          <wp:extent cx="4248150" cy="871920"/>
          <wp:effectExtent l="0" t="0" r="0" b="4445"/>
          <wp:docPr id="1" name="Obrázek 1" descr="M:\FORMULÁŘE_DOKUMENTY\Loga\Erasmus+\LogosBeneficairesErasmus+RIGH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FORMULÁŘE_DOKUMENTY\Loga\Erasmus+\LogosBeneficairesErasmus+RIGHT_C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2718" cy="872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BE4"/>
    <w:multiLevelType w:val="multilevel"/>
    <w:tmpl w:val="D26AC8E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">
    <w:nsid w:val="3910482D"/>
    <w:multiLevelType w:val="multilevel"/>
    <w:tmpl w:val="69045B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DD9730B"/>
    <w:multiLevelType w:val="multilevel"/>
    <w:tmpl w:val="9C4A35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413D0ECD"/>
    <w:multiLevelType w:val="multilevel"/>
    <w:tmpl w:val="2076D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567C0AB5"/>
    <w:multiLevelType w:val="multilevel"/>
    <w:tmpl w:val="D194A7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62B44E4D"/>
    <w:multiLevelType w:val="multilevel"/>
    <w:tmpl w:val="4216B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734F6C7F"/>
    <w:multiLevelType w:val="multilevel"/>
    <w:tmpl w:val="3F16C1B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78D9766A"/>
    <w:multiLevelType w:val="multilevel"/>
    <w:tmpl w:val="350E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725EC"/>
    <w:rsid w:val="000639B6"/>
    <w:rsid w:val="00063D2C"/>
    <w:rsid w:val="0007128E"/>
    <w:rsid w:val="00104ED9"/>
    <w:rsid w:val="00164CD1"/>
    <w:rsid w:val="00173AE6"/>
    <w:rsid w:val="00193D4C"/>
    <w:rsid w:val="001D4446"/>
    <w:rsid w:val="002D0004"/>
    <w:rsid w:val="002F2633"/>
    <w:rsid w:val="0032679A"/>
    <w:rsid w:val="004A3A6B"/>
    <w:rsid w:val="004D1F8F"/>
    <w:rsid w:val="00584668"/>
    <w:rsid w:val="00591261"/>
    <w:rsid w:val="005A06ED"/>
    <w:rsid w:val="00621317"/>
    <w:rsid w:val="006C710F"/>
    <w:rsid w:val="006E0F1B"/>
    <w:rsid w:val="006E2F2E"/>
    <w:rsid w:val="007017E3"/>
    <w:rsid w:val="00725996"/>
    <w:rsid w:val="007438E1"/>
    <w:rsid w:val="007B045E"/>
    <w:rsid w:val="007F28C8"/>
    <w:rsid w:val="00810C90"/>
    <w:rsid w:val="00931011"/>
    <w:rsid w:val="00973120"/>
    <w:rsid w:val="009D1C26"/>
    <w:rsid w:val="00A629AC"/>
    <w:rsid w:val="00A725EC"/>
    <w:rsid w:val="00B25675"/>
    <w:rsid w:val="00B56C00"/>
    <w:rsid w:val="00B71205"/>
    <w:rsid w:val="00B839C5"/>
    <w:rsid w:val="00BA1F64"/>
    <w:rsid w:val="00BB24ED"/>
    <w:rsid w:val="00BB7207"/>
    <w:rsid w:val="00C13C60"/>
    <w:rsid w:val="00D6640F"/>
    <w:rsid w:val="00DB0977"/>
    <w:rsid w:val="00DF1442"/>
    <w:rsid w:val="00DF52B6"/>
    <w:rsid w:val="00ED2258"/>
    <w:rsid w:val="00F56D4C"/>
    <w:rsid w:val="00FD4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Arial Unicode MS" w:hAnsi="Liberation Serif" w:cs="Mangal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ZpatChar">
    <w:name w:val="Zápatí Char"/>
    <w:basedOn w:val="Standardnpsmoodstavce"/>
    <w:link w:val="Zpat"/>
    <w:uiPriority w:val="99"/>
    <w:rsid w:val="002B39F2"/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Courier New"/>
    </w:rPr>
  </w:style>
  <w:style w:type="paragraph" w:customStyle="1" w:styleId="Nadpis">
    <w:name w:val="Nadpis"/>
    <w:basedOn w:val="Normln1"/>
    <w:next w:val="Tlotextu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lotextu">
    <w:name w:val="Tělo textu"/>
    <w:basedOn w:val="Normln1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1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1"/>
    <w:pPr>
      <w:suppressLineNumbers/>
    </w:pPr>
  </w:style>
  <w:style w:type="paragraph" w:customStyle="1" w:styleId="Normln1">
    <w:name w:val="Normální1"/>
    <w:pPr>
      <w:suppressAutoHyphens/>
    </w:pPr>
    <w:rPr>
      <w:color w:val="00000A"/>
      <w:sz w:val="24"/>
    </w:rPr>
  </w:style>
  <w:style w:type="paragraph" w:styleId="Titulek">
    <w:name w:val="caption"/>
    <w:basedOn w:val="Normln1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1"/>
  </w:style>
  <w:style w:type="paragraph" w:styleId="Zhlav">
    <w:name w:val="header"/>
    <w:basedOn w:val="Normln1"/>
  </w:style>
  <w:style w:type="paragraph" w:styleId="Zpat">
    <w:name w:val="footer"/>
    <w:basedOn w:val="Normln"/>
    <w:link w:val="ZpatChar"/>
    <w:uiPriority w:val="99"/>
    <w:unhideWhenUsed/>
    <w:rsid w:val="002B39F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F8F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F8F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Arial Unicode MS" w:hAnsi="Liberation Serif" w:cs="Mangal"/>
        <w:szCs w:val="24"/>
        <w:lang w:val="cs-CZ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ListLabel7">
    <w:name w:val="ListLabel 7"/>
    <w:rPr>
      <w:rFonts w:cs="Symbol"/>
    </w:rPr>
  </w:style>
  <w:style w:type="character" w:customStyle="1" w:styleId="ListLabel8">
    <w:name w:val="ListLabel 8"/>
    <w:rPr>
      <w:rFonts w:cs="OpenSymbol"/>
    </w:rPr>
  </w:style>
  <w:style w:type="character" w:customStyle="1" w:styleId="ListLabel9">
    <w:name w:val="ListLabel 9"/>
    <w:rPr>
      <w:rFonts w:cs="Symbol"/>
    </w:rPr>
  </w:style>
  <w:style w:type="character" w:customStyle="1" w:styleId="ListLabel10">
    <w:name w:val="ListLabel 10"/>
    <w:rPr>
      <w:rFonts w:cs="OpenSymbol"/>
    </w:rPr>
  </w:style>
  <w:style w:type="character" w:customStyle="1" w:styleId="ListLabel11">
    <w:name w:val="ListLabel 11"/>
    <w:rPr>
      <w:rFonts w:cs="Symbol"/>
    </w:rPr>
  </w:style>
  <w:style w:type="character" w:customStyle="1" w:styleId="ListLabel12">
    <w:name w:val="ListLabel 12"/>
    <w:rPr>
      <w:rFonts w:cs="OpenSymbol"/>
    </w:rPr>
  </w:style>
  <w:style w:type="character" w:customStyle="1" w:styleId="Internetovodkaz">
    <w:name w:val="Internetový odkaz"/>
    <w:rPr>
      <w:color w:val="000080"/>
      <w:u w:val="single"/>
    </w:rPr>
  </w:style>
  <w:style w:type="character" w:customStyle="1" w:styleId="ListLabel13">
    <w:name w:val="ListLabel 13"/>
    <w:rPr>
      <w:rFonts w:cs="Symbol"/>
    </w:rPr>
  </w:style>
  <w:style w:type="character" w:customStyle="1" w:styleId="ListLabel14">
    <w:name w:val="ListLabel 14"/>
    <w:rPr>
      <w:rFonts w:cs="OpenSymbol"/>
    </w:rPr>
  </w:style>
  <w:style w:type="character" w:customStyle="1" w:styleId="ListLabel15">
    <w:name w:val="ListLabel 15"/>
    <w:rPr>
      <w:rFonts w:cs="Symbol"/>
    </w:rPr>
  </w:style>
  <w:style w:type="character" w:customStyle="1" w:styleId="ListLabel16">
    <w:name w:val="ListLabel 16"/>
    <w:rPr>
      <w:rFonts w:cs="OpenSymbol"/>
    </w:rPr>
  </w:style>
  <w:style w:type="character" w:customStyle="1" w:styleId="ZpatChar">
    <w:name w:val="Zápatí Char"/>
    <w:basedOn w:val="Standardnpsmoodstavce"/>
    <w:link w:val="Zpat"/>
    <w:uiPriority w:val="99"/>
    <w:rsid w:val="002B39F2"/>
  </w:style>
  <w:style w:type="character" w:customStyle="1" w:styleId="ListLabel17">
    <w:name w:val="ListLabel 17"/>
    <w:rPr>
      <w:rFonts w:cs="Symbol"/>
    </w:rPr>
  </w:style>
  <w:style w:type="character" w:customStyle="1" w:styleId="ListLabel18">
    <w:name w:val="ListLabel 18"/>
    <w:rPr>
      <w:rFonts w:cs="OpenSymbol"/>
    </w:rPr>
  </w:style>
  <w:style w:type="character" w:customStyle="1" w:styleId="ListLabel19">
    <w:name w:val="ListLabel 19"/>
    <w:rPr>
      <w:rFonts w:cs="Courier New"/>
    </w:rPr>
  </w:style>
  <w:style w:type="paragraph" w:customStyle="1" w:styleId="Nadpis">
    <w:name w:val="Nadpis"/>
    <w:basedOn w:val="Normln1"/>
    <w:next w:val="Tlotextu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lotextu">
    <w:name w:val="Tělo textu"/>
    <w:basedOn w:val="Normln1"/>
    <w:pPr>
      <w:spacing w:after="140" w:line="288" w:lineRule="auto"/>
    </w:pPr>
  </w:style>
  <w:style w:type="paragraph" w:styleId="Seznam">
    <w:name w:val="List"/>
    <w:basedOn w:val="Tlotextu"/>
  </w:style>
  <w:style w:type="paragraph" w:customStyle="1" w:styleId="Popisek">
    <w:name w:val="Popisek"/>
    <w:basedOn w:val="Normln1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1"/>
    <w:pPr>
      <w:suppressLineNumbers/>
    </w:pPr>
  </w:style>
  <w:style w:type="paragraph" w:customStyle="1" w:styleId="Normln1">
    <w:name w:val="Normální1"/>
    <w:pPr>
      <w:suppressAutoHyphens/>
    </w:pPr>
    <w:rPr>
      <w:color w:val="00000A"/>
      <w:sz w:val="24"/>
    </w:rPr>
  </w:style>
  <w:style w:type="paragraph" w:styleId="Titulek">
    <w:name w:val="caption"/>
    <w:basedOn w:val="Normln1"/>
    <w:pPr>
      <w:suppressLineNumbers/>
      <w:spacing w:before="120" w:after="120"/>
    </w:pPr>
    <w:rPr>
      <w:i/>
      <w:iCs/>
    </w:rPr>
  </w:style>
  <w:style w:type="paragraph" w:customStyle="1" w:styleId="Obsahtabulky">
    <w:name w:val="Obsah tabulky"/>
    <w:basedOn w:val="Normln1"/>
  </w:style>
  <w:style w:type="paragraph" w:styleId="Zhlav">
    <w:name w:val="header"/>
    <w:basedOn w:val="Normln1"/>
  </w:style>
  <w:style w:type="paragraph" w:styleId="Zpat">
    <w:name w:val="footer"/>
    <w:basedOn w:val="Normln"/>
    <w:link w:val="ZpatChar"/>
    <w:uiPriority w:val="99"/>
    <w:unhideWhenUsed/>
    <w:rsid w:val="002B39F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1F8F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1F8F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5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DFA0C-DF9D-4908-92A5-C7F0C5E85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B4943332</Template>
  <TotalTime>97</TotalTime>
  <Pages>7</Pages>
  <Words>2585</Words>
  <Characters>15255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Malcová Pavla</dc:creator>
  <cp:lastModifiedBy>OAHS</cp:lastModifiedBy>
  <cp:revision>11</cp:revision>
  <dcterms:created xsi:type="dcterms:W3CDTF">2018-02-19T17:51:00Z</dcterms:created>
  <dcterms:modified xsi:type="dcterms:W3CDTF">2018-06-20T11:12:00Z</dcterms:modified>
  <dc:language>cs-CZ</dc:language>
</cp:coreProperties>
</file>